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850" w:type="pct"/>
        <w:tblInd w:w="9219" w:type="dxa"/>
        <w:tblCellMar>
          <w:left w:w="0" w:type="dxa"/>
          <w:right w:w="0" w:type="dxa"/>
        </w:tblCellMar>
        <w:tblLook w:val="04A0" w:firstRow="1" w:lastRow="0" w:firstColumn="1" w:lastColumn="0" w:noHBand="0" w:noVBand="1"/>
      </w:tblPr>
      <w:tblGrid>
        <w:gridCol w:w="1777"/>
        <w:gridCol w:w="60"/>
        <w:gridCol w:w="1920"/>
        <w:gridCol w:w="60"/>
        <w:gridCol w:w="1574"/>
      </w:tblGrid>
      <w:tr w:rsidR="00B85453" w:rsidRPr="00B85453" w:rsidTr="00B85453">
        <w:tc>
          <w:tcPr>
            <w:tcW w:w="5000" w:type="pct"/>
            <w:gridSpan w:val="5"/>
            <w:vAlign w:val="center"/>
            <w:hideMark/>
          </w:tcPr>
          <w:p w:rsidR="00B85453" w:rsidRPr="00B85453" w:rsidRDefault="00B85453" w:rsidP="00B85453">
            <w:pPr>
              <w:spacing w:after="24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УТВЕРЖДАЮ </w:t>
            </w:r>
            <w:r w:rsidRPr="00B85453">
              <w:rPr>
                <w:rFonts w:ascii="Times New Roman" w:eastAsia="Times New Roman" w:hAnsi="Times New Roman" w:cs="Times New Roman"/>
                <w:sz w:val="24"/>
                <w:szCs w:val="24"/>
                <w:lang w:eastAsia="ru-RU"/>
              </w:rPr>
              <w:br/>
              <w:t xml:space="preserve">Руководитель (уполномоченное лицо) </w:t>
            </w:r>
          </w:p>
        </w:tc>
      </w:tr>
      <w:tr w:rsidR="00B85453" w:rsidRPr="00B85453" w:rsidTr="00B85453">
        <w:tc>
          <w:tcPr>
            <w:tcW w:w="1756"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Заместитель руководителя</w:t>
            </w:r>
          </w:p>
        </w:tc>
        <w:tc>
          <w:tcPr>
            <w:tcW w:w="135"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w:t>
            </w:r>
          </w:p>
        </w:tc>
        <w:tc>
          <w:tcPr>
            <w:tcW w:w="1351"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w:t>
            </w:r>
          </w:p>
        </w:tc>
        <w:tc>
          <w:tcPr>
            <w:tcW w:w="135"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w:t>
            </w:r>
          </w:p>
        </w:tc>
        <w:tc>
          <w:tcPr>
            <w:tcW w:w="1622"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Фирсов М. П. </w:t>
            </w:r>
          </w:p>
        </w:tc>
      </w:tr>
      <w:tr w:rsidR="00B85453" w:rsidRPr="00B85453" w:rsidTr="00B85453">
        <w:tc>
          <w:tcPr>
            <w:tcW w:w="1756"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18"/>
                <w:szCs w:val="18"/>
                <w:lang w:eastAsia="ru-RU"/>
              </w:rPr>
            </w:pPr>
            <w:r w:rsidRPr="00B85453">
              <w:rPr>
                <w:rFonts w:ascii="Times New Roman" w:eastAsia="Times New Roman" w:hAnsi="Times New Roman" w:cs="Times New Roman"/>
                <w:sz w:val="18"/>
                <w:szCs w:val="18"/>
                <w:lang w:eastAsia="ru-RU"/>
              </w:rPr>
              <w:t xml:space="preserve">(должность) </w:t>
            </w:r>
          </w:p>
        </w:tc>
        <w:tc>
          <w:tcPr>
            <w:tcW w:w="135"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18"/>
                <w:szCs w:val="18"/>
                <w:lang w:eastAsia="ru-RU"/>
              </w:rPr>
            </w:pPr>
            <w:r w:rsidRPr="00B85453">
              <w:rPr>
                <w:rFonts w:ascii="Times New Roman" w:eastAsia="Times New Roman" w:hAnsi="Times New Roman" w:cs="Times New Roman"/>
                <w:sz w:val="18"/>
                <w:szCs w:val="18"/>
                <w:lang w:eastAsia="ru-RU"/>
              </w:rPr>
              <w:t> </w:t>
            </w:r>
          </w:p>
        </w:tc>
        <w:tc>
          <w:tcPr>
            <w:tcW w:w="1351"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18"/>
                <w:szCs w:val="18"/>
                <w:lang w:eastAsia="ru-RU"/>
              </w:rPr>
            </w:pPr>
            <w:r w:rsidRPr="00B85453">
              <w:rPr>
                <w:rFonts w:ascii="Times New Roman" w:eastAsia="Times New Roman" w:hAnsi="Times New Roman" w:cs="Times New Roman"/>
                <w:sz w:val="18"/>
                <w:szCs w:val="18"/>
                <w:lang w:eastAsia="ru-RU"/>
              </w:rPr>
              <w:t xml:space="preserve">(подпись) </w:t>
            </w:r>
          </w:p>
        </w:tc>
        <w:tc>
          <w:tcPr>
            <w:tcW w:w="135"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18"/>
                <w:szCs w:val="18"/>
                <w:lang w:eastAsia="ru-RU"/>
              </w:rPr>
            </w:pPr>
            <w:r w:rsidRPr="00B85453">
              <w:rPr>
                <w:rFonts w:ascii="Times New Roman" w:eastAsia="Times New Roman" w:hAnsi="Times New Roman" w:cs="Times New Roman"/>
                <w:sz w:val="18"/>
                <w:szCs w:val="18"/>
                <w:lang w:eastAsia="ru-RU"/>
              </w:rPr>
              <w:t xml:space="preserve">  </w:t>
            </w:r>
          </w:p>
        </w:tc>
        <w:tc>
          <w:tcPr>
            <w:tcW w:w="1622"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18"/>
                <w:szCs w:val="18"/>
                <w:lang w:eastAsia="ru-RU"/>
              </w:rPr>
            </w:pPr>
            <w:r w:rsidRPr="00B85453">
              <w:rPr>
                <w:rFonts w:ascii="Times New Roman" w:eastAsia="Times New Roman" w:hAnsi="Times New Roman" w:cs="Times New Roman"/>
                <w:sz w:val="18"/>
                <w:szCs w:val="18"/>
                <w:lang w:eastAsia="ru-RU"/>
              </w:rPr>
              <w:t xml:space="preserve">(расшифровка подписи) </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r>
    </w:tbl>
    <w:p w:rsidR="00B85453" w:rsidRPr="00B85453" w:rsidRDefault="00B85453" w:rsidP="00B85453">
      <w:pPr>
        <w:spacing w:after="0" w:line="240" w:lineRule="auto"/>
        <w:rPr>
          <w:rFonts w:ascii="Times New Roman" w:eastAsia="Times New Roman" w:hAnsi="Times New Roman" w:cs="Times New Roman"/>
          <w:vanish/>
          <w:sz w:val="24"/>
          <w:szCs w:val="24"/>
          <w:lang w:eastAsia="ru-RU"/>
        </w:rPr>
      </w:pPr>
    </w:p>
    <w:tbl>
      <w:tblPr>
        <w:tblW w:w="5000" w:type="pct"/>
        <w:tblCellMar>
          <w:left w:w="0" w:type="dxa"/>
          <w:right w:w="0" w:type="dxa"/>
        </w:tblCellMar>
        <w:tblLook w:val="04A0" w:firstRow="1" w:lastRow="0" w:firstColumn="1" w:lastColumn="0" w:noHBand="0" w:noVBand="1"/>
      </w:tblPr>
      <w:tblGrid>
        <w:gridCol w:w="11196"/>
        <w:gridCol w:w="480"/>
        <w:gridCol w:w="123"/>
        <w:gridCol w:w="414"/>
        <w:gridCol w:w="123"/>
        <w:gridCol w:w="414"/>
        <w:gridCol w:w="240"/>
        <w:gridCol w:w="1580"/>
      </w:tblGrid>
      <w:tr w:rsidR="00B85453" w:rsidRPr="00B85453" w:rsidTr="00B85453">
        <w:tc>
          <w:tcPr>
            <w:tcW w:w="3850" w:type="pct"/>
            <w:vMerge w:val="restart"/>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«04» </w:t>
            </w:r>
          </w:p>
        </w:tc>
        <w:tc>
          <w:tcPr>
            <w:tcW w:w="50" w:type="pct"/>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04</w:t>
            </w:r>
          </w:p>
        </w:tc>
        <w:tc>
          <w:tcPr>
            <w:tcW w:w="50" w:type="pct"/>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85453" w:rsidRPr="00B85453" w:rsidRDefault="00B85453" w:rsidP="00B85453">
            <w:pPr>
              <w:spacing w:after="0" w:line="240" w:lineRule="auto"/>
              <w:jc w:val="right"/>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19</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roofErr w:type="gramStart"/>
            <w:r w:rsidRPr="00B85453">
              <w:rPr>
                <w:rFonts w:ascii="Times New Roman" w:eastAsia="Times New Roman" w:hAnsi="Times New Roman" w:cs="Times New Roman"/>
                <w:sz w:val="24"/>
                <w:szCs w:val="24"/>
                <w:lang w:eastAsia="ru-RU"/>
              </w:rPr>
              <w:t>г</w:t>
            </w:r>
            <w:proofErr w:type="gramEnd"/>
            <w:r w:rsidRPr="00B85453">
              <w:rPr>
                <w:rFonts w:ascii="Times New Roman" w:eastAsia="Times New Roman" w:hAnsi="Times New Roman" w:cs="Times New Roman"/>
                <w:sz w:val="24"/>
                <w:szCs w:val="24"/>
                <w:lang w:eastAsia="ru-RU"/>
              </w:rPr>
              <w:t xml:space="preserve">. </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r>
    </w:tbl>
    <w:p w:rsidR="00B85453" w:rsidRPr="00B85453" w:rsidRDefault="00B85453" w:rsidP="00B85453">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14570"/>
      </w:tblGrid>
      <w:tr w:rsidR="00B85453" w:rsidRPr="00B85453" w:rsidTr="00B85453">
        <w:tc>
          <w:tcPr>
            <w:tcW w:w="0" w:type="auto"/>
            <w:vAlign w:val="center"/>
            <w:hideMark/>
          </w:tcPr>
          <w:p w:rsidR="00B85453" w:rsidRPr="00B85453" w:rsidRDefault="00B85453" w:rsidP="00B85453">
            <w:pPr>
              <w:spacing w:before="100" w:beforeAutospacing="1" w:after="100" w:afterAutospacing="1" w:line="240" w:lineRule="auto"/>
              <w:jc w:val="center"/>
              <w:rPr>
                <w:rFonts w:ascii="Times New Roman" w:eastAsia="Times New Roman" w:hAnsi="Times New Roman" w:cs="Times New Roman"/>
                <w:b/>
                <w:sz w:val="24"/>
                <w:szCs w:val="24"/>
                <w:lang w:eastAsia="ru-RU"/>
              </w:rPr>
            </w:pPr>
            <w:r w:rsidRPr="00B85453">
              <w:rPr>
                <w:rFonts w:ascii="Times New Roman" w:eastAsia="Times New Roman" w:hAnsi="Times New Roman" w:cs="Times New Roman"/>
                <w:b/>
                <w:sz w:val="24"/>
                <w:szCs w:val="24"/>
                <w:lang w:eastAsia="ru-RU"/>
              </w:rPr>
              <w:t xml:space="preserve">ПЛАН-ГРАФИК </w:t>
            </w:r>
            <w:r w:rsidRPr="00B85453">
              <w:rPr>
                <w:rFonts w:ascii="Times New Roman" w:eastAsia="Times New Roman" w:hAnsi="Times New Roman" w:cs="Times New Roman"/>
                <w:b/>
                <w:sz w:val="24"/>
                <w:szCs w:val="24"/>
                <w:lang w:eastAsia="ru-RU"/>
              </w:rPr>
              <w:br/>
              <w:t xml:space="preserve">закупок товаров, работ, услуг для обеспечения федеральных нужд </w:t>
            </w:r>
            <w:r w:rsidRPr="00B85453">
              <w:rPr>
                <w:rFonts w:ascii="Times New Roman" w:eastAsia="Times New Roman" w:hAnsi="Times New Roman" w:cs="Times New Roman"/>
                <w:b/>
                <w:sz w:val="24"/>
                <w:szCs w:val="24"/>
                <w:lang w:eastAsia="ru-RU"/>
              </w:rPr>
              <w:br/>
              <w:t xml:space="preserve">на 20 </w:t>
            </w:r>
            <w:r w:rsidRPr="00B85453">
              <w:rPr>
                <w:rFonts w:ascii="Times New Roman" w:eastAsia="Times New Roman" w:hAnsi="Times New Roman" w:cs="Times New Roman"/>
                <w:b/>
                <w:sz w:val="24"/>
                <w:szCs w:val="24"/>
                <w:u w:val="single"/>
                <w:lang w:eastAsia="ru-RU"/>
              </w:rPr>
              <w:t>19</w:t>
            </w:r>
            <w:r w:rsidRPr="00B85453">
              <w:rPr>
                <w:rFonts w:ascii="Times New Roman" w:eastAsia="Times New Roman" w:hAnsi="Times New Roman" w:cs="Times New Roman"/>
                <w:b/>
                <w:sz w:val="24"/>
                <w:szCs w:val="24"/>
                <w:lang w:eastAsia="ru-RU"/>
              </w:rPr>
              <w:t xml:space="preserve"> год</w:t>
            </w:r>
          </w:p>
        </w:tc>
      </w:tr>
    </w:tbl>
    <w:p w:rsidR="00B85453" w:rsidRPr="00B85453" w:rsidRDefault="00B85453" w:rsidP="00B85453">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77"/>
        <w:gridCol w:w="4835"/>
        <w:gridCol w:w="1058"/>
        <w:gridCol w:w="1110"/>
      </w:tblGrid>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Коды </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Дата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04.04.2019</w:t>
            </w:r>
          </w:p>
        </w:tc>
      </w:tr>
      <w:tr w:rsidR="00B85453" w:rsidRPr="00B85453" w:rsidTr="00B85453">
        <w:tc>
          <w:tcPr>
            <w:tcW w:w="0" w:type="auto"/>
            <w:vMerge w:val="restart"/>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Наименование заказчика (государственного заказчика, федерального государственного бюджетного учреждения, федерального государственного автономного учреждения или государственного унитарного предприятия) </w:t>
            </w:r>
          </w:p>
        </w:tc>
        <w:tc>
          <w:tcPr>
            <w:tcW w:w="0" w:type="auto"/>
            <w:vMerge w:val="restart"/>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УПРАВЛЕНИЕ ФЕДЕРАЛЬНОЙ НАЛОГОВОЙ СЛУЖБЫ ПО РЯЗАНСКОЙ ОБЛАСТИ</w:t>
            </w:r>
          </w:p>
        </w:tc>
        <w:tc>
          <w:tcPr>
            <w:tcW w:w="0" w:type="auto"/>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 ОКПО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24377695 </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ИНН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6234010781</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КПП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623401001</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Организационно-правовая форма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Федеральные государственные казенные учреждения</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 ОКОПФ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75104</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Форма собственности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Федеральная собственность</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 ОКФС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12</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Наименование публично-правового образования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Российская Федерация</w:t>
            </w:r>
          </w:p>
        </w:tc>
        <w:tc>
          <w:tcPr>
            <w:tcW w:w="0" w:type="auto"/>
            <w:vMerge w:val="restart"/>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 ОКТМО </w:t>
            </w:r>
          </w:p>
        </w:tc>
        <w:tc>
          <w:tcPr>
            <w:tcW w:w="0" w:type="auto"/>
            <w:vMerge w:val="restart"/>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61701000001</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Место нахождения (адрес), телефон, адрес электронной почты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Российская Федерация, 390013, Рязанская </w:t>
            </w:r>
            <w:proofErr w:type="spellStart"/>
            <w:proofErr w:type="gramStart"/>
            <w:r w:rsidRPr="00B85453">
              <w:rPr>
                <w:rFonts w:ascii="Times New Roman" w:eastAsia="Times New Roman" w:hAnsi="Times New Roman" w:cs="Times New Roman"/>
                <w:sz w:val="20"/>
                <w:szCs w:val="20"/>
                <w:lang w:eastAsia="ru-RU"/>
              </w:rPr>
              <w:t>обл</w:t>
            </w:r>
            <w:proofErr w:type="spellEnd"/>
            <w:proofErr w:type="gramEnd"/>
            <w:r w:rsidRPr="00B85453">
              <w:rPr>
                <w:rFonts w:ascii="Times New Roman" w:eastAsia="Times New Roman" w:hAnsi="Times New Roman" w:cs="Times New Roman"/>
                <w:sz w:val="20"/>
                <w:szCs w:val="20"/>
                <w:lang w:eastAsia="ru-RU"/>
              </w:rPr>
              <w:t>, Рязань г, ПР ЗАВРАЖНОВА, 5 , 7-4912-963602 , xoz.otdel.62@yandex.ru</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r>
      <w:tr w:rsidR="00B85453" w:rsidRPr="00B85453" w:rsidTr="00B85453">
        <w:tc>
          <w:tcPr>
            <w:tcW w:w="0" w:type="auto"/>
            <w:vMerge w:val="restart"/>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Вид документа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измененный (14)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(базовый (0), измененный (порядковый код изменения))</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дата изменения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04.04.2019</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Единица измерения: рубль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 ОКЕИ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383 </w:t>
            </w:r>
          </w:p>
        </w:tc>
      </w:tr>
      <w:tr w:rsidR="00B85453" w:rsidRPr="00B85453" w:rsidTr="00B85453">
        <w:tc>
          <w:tcPr>
            <w:tcW w:w="0" w:type="auto"/>
            <w:gridSpan w:val="2"/>
            <w:vAlign w:val="center"/>
            <w:hideMark/>
          </w:tcPr>
          <w:p w:rsidR="00B85453" w:rsidRPr="00B85453" w:rsidRDefault="00B85453" w:rsidP="00B85453">
            <w:pPr>
              <w:spacing w:after="0" w:line="240" w:lineRule="auto"/>
              <w:jc w:val="right"/>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Совокупный годовой объем закупо</w:t>
            </w:r>
            <w:proofErr w:type="gramStart"/>
            <w:r w:rsidRPr="00B85453">
              <w:rPr>
                <w:rFonts w:ascii="Times New Roman" w:eastAsia="Times New Roman" w:hAnsi="Times New Roman" w:cs="Times New Roman"/>
                <w:sz w:val="20"/>
                <w:szCs w:val="20"/>
                <w:lang w:eastAsia="ru-RU"/>
              </w:rPr>
              <w:t>к</w:t>
            </w:r>
            <w:r w:rsidRPr="00B85453">
              <w:rPr>
                <w:rFonts w:ascii="Times New Roman" w:eastAsia="Times New Roman" w:hAnsi="Times New Roman" w:cs="Times New Roman"/>
                <w:i/>
                <w:iCs/>
                <w:sz w:val="20"/>
                <w:szCs w:val="20"/>
                <w:lang w:eastAsia="ru-RU"/>
              </w:rPr>
              <w:t>(</w:t>
            </w:r>
            <w:proofErr w:type="spellStart"/>
            <w:proofErr w:type="gramEnd"/>
            <w:r w:rsidRPr="00B85453">
              <w:rPr>
                <w:rFonts w:ascii="Times New Roman" w:eastAsia="Times New Roman" w:hAnsi="Times New Roman" w:cs="Times New Roman"/>
                <w:i/>
                <w:iCs/>
                <w:sz w:val="20"/>
                <w:szCs w:val="20"/>
                <w:lang w:eastAsia="ru-RU"/>
              </w:rPr>
              <w:t>справочно</w:t>
            </w:r>
            <w:proofErr w:type="spellEnd"/>
            <w:r w:rsidRPr="00B85453">
              <w:rPr>
                <w:rFonts w:ascii="Times New Roman" w:eastAsia="Times New Roman" w:hAnsi="Times New Roman" w:cs="Times New Roman"/>
                <w:i/>
                <w:iCs/>
                <w:sz w:val="20"/>
                <w:szCs w:val="20"/>
                <w:lang w:eastAsia="ru-RU"/>
              </w:rPr>
              <w:t>)</w:t>
            </w:r>
            <w:r w:rsidRPr="00B85453">
              <w:rPr>
                <w:rFonts w:ascii="Times New Roman" w:eastAsia="Times New Roman" w:hAnsi="Times New Roman" w:cs="Times New Roman"/>
                <w:sz w:val="20"/>
                <w:szCs w:val="20"/>
                <w:lang w:eastAsia="ru-RU"/>
              </w:rPr>
              <w:t xml:space="preserve">, рублей </w:t>
            </w:r>
          </w:p>
        </w:tc>
        <w:tc>
          <w:tcPr>
            <w:tcW w:w="0" w:type="auto"/>
            <w:gridSpan w:val="2"/>
            <w:vAlign w:val="center"/>
            <w:hideMark/>
          </w:tcPr>
          <w:p w:rsidR="00B85453" w:rsidRPr="00B85453" w:rsidRDefault="00B85453" w:rsidP="00B85453">
            <w:pPr>
              <w:spacing w:after="0" w:line="240" w:lineRule="auto"/>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71639952.00</w:t>
            </w:r>
          </w:p>
        </w:tc>
      </w:tr>
    </w:tbl>
    <w:p w:rsidR="00B85453" w:rsidRPr="00B85453" w:rsidRDefault="00B85453" w:rsidP="00B85453">
      <w:pPr>
        <w:spacing w:after="240" w:line="240" w:lineRule="auto"/>
        <w:rPr>
          <w:rFonts w:ascii="Times New Roman" w:eastAsia="Times New Roman" w:hAnsi="Times New Roman" w:cs="Times New Roman"/>
          <w:sz w:val="8"/>
          <w:szCs w:val="8"/>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2"/>
        <w:gridCol w:w="1226"/>
        <w:gridCol w:w="683"/>
        <w:gridCol w:w="849"/>
        <w:gridCol w:w="704"/>
        <w:gridCol w:w="311"/>
        <w:gridCol w:w="364"/>
        <w:gridCol w:w="369"/>
        <w:gridCol w:w="223"/>
        <w:gridCol w:w="209"/>
        <w:gridCol w:w="411"/>
        <w:gridCol w:w="285"/>
        <w:gridCol w:w="194"/>
        <w:gridCol w:w="212"/>
        <w:gridCol w:w="369"/>
        <w:gridCol w:w="223"/>
        <w:gridCol w:w="209"/>
        <w:gridCol w:w="411"/>
        <w:gridCol w:w="522"/>
        <w:gridCol w:w="263"/>
        <w:gridCol w:w="349"/>
        <w:gridCol w:w="448"/>
        <w:gridCol w:w="349"/>
        <w:gridCol w:w="436"/>
        <w:gridCol w:w="477"/>
        <w:gridCol w:w="488"/>
        <w:gridCol w:w="720"/>
        <w:gridCol w:w="501"/>
        <w:gridCol w:w="449"/>
        <w:gridCol w:w="747"/>
        <w:gridCol w:w="520"/>
        <w:gridCol w:w="525"/>
        <w:gridCol w:w="432"/>
      </w:tblGrid>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 </w:t>
            </w:r>
            <w:proofErr w:type="gramStart"/>
            <w:r w:rsidRPr="00B85453">
              <w:rPr>
                <w:rFonts w:ascii="Times New Roman" w:eastAsia="Times New Roman" w:hAnsi="Times New Roman" w:cs="Times New Roman"/>
                <w:bCs/>
                <w:sz w:val="8"/>
                <w:szCs w:val="8"/>
                <w:lang w:eastAsia="ru-RU"/>
              </w:rPr>
              <w:t>п</w:t>
            </w:r>
            <w:proofErr w:type="gramEnd"/>
            <w:r w:rsidRPr="00B85453">
              <w:rPr>
                <w:rFonts w:ascii="Times New Roman" w:eastAsia="Times New Roman" w:hAnsi="Times New Roman" w:cs="Times New Roman"/>
                <w:bCs/>
                <w:sz w:val="8"/>
                <w:szCs w:val="8"/>
                <w:lang w:eastAsia="ru-RU"/>
              </w:rPr>
              <w:t xml:space="preserve">/п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Идентификационный код закупки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Объект закупки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Начальная (максимальная) цена контракта, цена контракта, заключаемого с единственным поставщиком (подрядчиком, исполнителем)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Размер аванса, процентов </w:t>
            </w:r>
          </w:p>
        </w:tc>
        <w:tc>
          <w:tcPr>
            <w:tcW w:w="0" w:type="auto"/>
            <w:gridSpan w:val="5"/>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Планируемые платежи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Единица измерения </w:t>
            </w:r>
          </w:p>
        </w:tc>
        <w:tc>
          <w:tcPr>
            <w:tcW w:w="0" w:type="auto"/>
            <w:gridSpan w:val="5"/>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Количество (объем) закупаемых товаров, работ, услуг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Планируемый срок (периодичность) поставки товаров, выполнения работ, оказания услуг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Размер обеспечения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Планируемый срок, (месяц, год)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Способ определения поставщика (подрядчика, исполнителя)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Преимущества, предоставля</w:t>
            </w:r>
            <w:r w:rsidRPr="00B85453">
              <w:rPr>
                <w:rFonts w:ascii="Times New Roman" w:eastAsia="Times New Roman" w:hAnsi="Times New Roman" w:cs="Times New Roman"/>
                <w:bCs/>
                <w:sz w:val="8"/>
                <w:szCs w:val="8"/>
                <w:lang w:eastAsia="ru-RU"/>
              </w:rPr>
              <w:softHyphen/>
              <w:t>емые участникам закупки в соответствии со статьями 28 и 29 Федерального закона "О контрактной системе в сфере закупок товаров, работ, услуг для обеспечения государст</w:t>
            </w:r>
            <w:r w:rsidRPr="00B85453">
              <w:rPr>
                <w:rFonts w:ascii="Times New Roman" w:eastAsia="Times New Roman" w:hAnsi="Times New Roman" w:cs="Times New Roman"/>
                <w:bCs/>
                <w:sz w:val="8"/>
                <w:szCs w:val="8"/>
                <w:lang w:eastAsia="ru-RU"/>
              </w:rPr>
              <w:softHyphen/>
              <w:t xml:space="preserve">венных и муниципальных нужд" ("да" или "нет")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Осуществление закупки у субъектов малого предпринима</w:t>
            </w:r>
            <w:r w:rsidRPr="00B85453">
              <w:rPr>
                <w:rFonts w:ascii="Times New Roman" w:eastAsia="Times New Roman" w:hAnsi="Times New Roman" w:cs="Times New Roman"/>
                <w:bCs/>
                <w:sz w:val="8"/>
                <w:szCs w:val="8"/>
                <w:lang w:eastAsia="ru-RU"/>
              </w:rPr>
              <w:softHyphen/>
              <w:t>тельства и социально ориентирова</w:t>
            </w:r>
            <w:r w:rsidRPr="00B85453">
              <w:rPr>
                <w:rFonts w:ascii="Times New Roman" w:eastAsia="Times New Roman" w:hAnsi="Times New Roman" w:cs="Times New Roman"/>
                <w:bCs/>
                <w:sz w:val="8"/>
                <w:szCs w:val="8"/>
                <w:lang w:eastAsia="ru-RU"/>
              </w:rPr>
              <w:softHyphen/>
              <w:t xml:space="preserve">нных некоммерческих организаций ("да" или "нет")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Применение национального режима при осуществлении закупок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Дополнительные требования к участникам закупки отдельных видов товаров, работ, услуг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Сведения о проведении обязательного общественного обсуждения закупки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Информация о банковском сопровождении контрактов/казначейском сопровождении контрактов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Обоснование внесения изменений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Наименование уполномоченного органа (учреждения)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Наименование организатора проведения совместного конкурса или аукциона </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наимено</w:t>
            </w:r>
            <w:r w:rsidRPr="00B85453">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описание </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последующие годы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наимено</w:t>
            </w:r>
            <w:r w:rsidRPr="00B85453">
              <w:rPr>
                <w:rFonts w:ascii="Times New Roman" w:eastAsia="Times New Roman" w:hAnsi="Times New Roman" w:cs="Times New Roman"/>
                <w:bCs/>
                <w:sz w:val="8"/>
                <w:szCs w:val="8"/>
                <w:lang w:eastAsia="ru-RU"/>
              </w:rPr>
              <w:softHyphen/>
              <w:t xml:space="preserve">вание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код по ОКЕИ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всего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текущий финансовый год </w:t>
            </w: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плановый период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последующие годы </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заявки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исполнения контракта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начала осуществления закупок </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окончания исполнения контракта </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первый год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bCs/>
                <w:sz w:val="8"/>
                <w:szCs w:val="8"/>
                <w:lang w:eastAsia="ru-RU"/>
              </w:rPr>
            </w:pPr>
            <w:r w:rsidRPr="00B85453">
              <w:rPr>
                <w:rFonts w:ascii="Times New Roman" w:eastAsia="Times New Roman" w:hAnsi="Times New Roman" w:cs="Times New Roman"/>
                <w:bCs/>
                <w:sz w:val="8"/>
                <w:szCs w:val="8"/>
                <w:lang w:eastAsia="ru-RU"/>
              </w:rPr>
              <w:t xml:space="preserve">на второй год </w:t>
            </w: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bCs/>
                <w:sz w:val="8"/>
                <w:szCs w:val="8"/>
                <w:lang w:eastAsia="ru-RU"/>
              </w:rPr>
            </w:pP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191623401078162340100100080014520244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диагностике, техническому обслуживанию и </w:t>
            </w:r>
            <w:r w:rsidRPr="00B85453">
              <w:rPr>
                <w:rFonts w:ascii="Times New Roman" w:eastAsia="Times New Roman" w:hAnsi="Times New Roman" w:cs="Times New Roman"/>
                <w:sz w:val="8"/>
                <w:szCs w:val="8"/>
                <w:lang w:eastAsia="ru-RU"/>
              </w:rPr>
              <w:lastRenderedPageBreak/>
              <w:t>ремонту автотранспортных средств налоговых органов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1200000.00/25727132.28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w:t>
            </w:r>
            <w:r w:rsidRPr="00B85453">
              <w:rPr>
                <w:rFonts w:ascii="Times New Roman" w:eastAsia="Times New Roman" w:hAnsi="Times New Roman" w:cs="Times New Roman"/>
                <w:sz w:val="8"/>
                <w:szCs w:val="8"/>
                <w:lang w:eastAsia="ru-RU"/>
              </w:rPr>
              <w:lastRenderedPageBreak/>
              <w:t xml:space="preserve">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12000.00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планируемой даты начала осуществлени</w:t>
            </w:r>
            <w:r w:rsidRPr="00B85453">
              <w:rPr>
                <w:rFonts w:ascii="Times New Roman" w:eastAsia="Times New Roman" w:hAnsi="Times New Roman" w:cs="Times New Roman"/>
                <w:sz w:val="8"/>
                <w:szCs w:val="8"/>
                <w:lang w:eastAsia="ru-RU"/>
              </w:rPr>
              <w:lastRenderedPageBreak/>
              <w:t>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диагностике, техническому обслуживанию и ремонту автотранспортных средств налоговых органов Рязанской области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Услуги по техническому обслуживанию и ремонту автотранспортных средств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191623401078162340100100090011712244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3428901.00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3428901.00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3428901.00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34289.01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171445.05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Бумага для печати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Бумага для офисной техники, 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не менее 500 листов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14710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14710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191623401078162340100100090021712244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бумаги для офисной техники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3429134.10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3429134.10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3429134.10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в </w:t>
            </w:r>
            <w:r w:rsidRPr="00B85453">
              <w:rPr>
                <w:rFonts w:ascii="Times New Roman" w:eastAsia="Times New Roman" w:hAnsi="Times New Roman" w:cs="Times New Roman"/>
                <w:sz w:val="8"/>
                <w:szCs w:val="8"/>
                <w:lang w:eastAsia="ru-RU"/>
              </w:rPr>
              <w:lastRenderedPageBreak/>
              <w:t>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20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34291.34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171456.71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09.2019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Бумага для офисной техники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14711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14711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191623401078162340100100100016512244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обязательному страхованию </w:t>
            </w:r>
            <w:proofErr w:type="gramStart"/>
            <w:r w:rsidRPr="00B85453">
              <w:rPr>
                <w:rFonts w:ascii="Times New Roman" w:eastAsia="Times New Roman" w:hAnsi="Times New Roman" w:cs="Times New Roman"/>
                <w:sz w:val="8"/>
                <w:szCs w:val="8"/>
                <w:lang w:eastAsia="ru-RU"/>
              </w:rPr>
              <w:t>гражданской</w:t>
            </w:r>
            <w:proofErr w:type="gram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ответственнсоти</w:t>
            </w:r>
            <w:proofErr w:type="spellEnd"/>
            <w:r w:rsidRPr="00B85453">
              <w:rPr>
                <w:rFonts w:ascii="Times New Roman" w:eastAsia="Times New Roman" w:hAnsi="Times New Roman" w:cs="Times New Roman"/>
                <w:sz w:val="8"/>
                <w:szCs w:val="8"/>
                <w:lang w:eastAsia="ru-RU"/>
              </w:rPr>
              <w:t xml:space="preserve"> владельца транспортных средств (ОСАГО)</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18325.00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обязательному страхованию гражданской ответственности владельца транспортных средств (ОСАГО)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Оказание услуг по обязательному страхованию гражданской ответственности владельца транспортных средств (ОСАГО)</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191623401078162340100100110015320244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федеральной фельдъегерской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7313.00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7313.00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7313.00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Услуги федеральной фельдъегерской связи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Услуги федеральной фельдъегерской связи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191623401078162340100100120016820244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Аренда нежилых помещений по адресу: </w:t>
            </w:r>
            <w:proofErr w:type="spellStart"/>
            <w:r w:rsidRPr="00B85453">
              <w:rPr>
                <w:rFonts w:ascii="Times New Roman" w:eastAsia="Times New Roman" w:hAnsi="Times New Roman" w:cs="Times New Roman"/>
                <w:sz w:val="8"/>
                <w:szCs w:val="8"/>
                <w:lang w:eastAsia="ru-RU"/>
              </w:rPr>
              <w:t>г</w:t>
            </w:r>
            <w:proofErr w:type="gramStart"/>
            <w:r w:rsidRPr="00B85453">
              <w:rPr>
                <w:rFonts w:ascii="Times New Roman" w:eastAsia="Times New Roman" w:hAnsi="Times New Roman" w:cs="Times New Roman"/>
                <w:sz w:val="8"/>
                <w:szCs w:val="8"/>
                <w:lang w:eastAsia="ru-RU"/>
              </w:rPr>
              <w:t>.Р</w:t>
            </w:r>
            <w:proofErr w:type="gramEnd"/>
            <w:r w:rsidRPr="00B85453">
              <w:rPr>
                <w:rFonts w:ascii="Times New Roman" w:eastAsia="Times New Roman" w:hAnsi="Times New Roman" w:cs="Times New Roman"/>
                <w:sz w:val="8"/>
                <w:szCs w:val="8"/>
                <w:lang w:eastAsia="ru-RU"/>
              </w:rPr>
              <w:t>язань</w:t>
            </w:r>
            <w:proofErr w:type="spellEnd"/>
            <w:r w:rsidRPr="00B85453">
              <w:rPr>
                <w:rFonts w:ascii="Times New Roman" w:eastAsia="Times New Roman" w:hAnsi="Times New Roman" w:cs="Times New Roman"/>
                <w:sz w:val="8"/>
                <w:szCs w:val="8"/>
                <w:lang w:eastAsia="ru-RU"/>
              </w:rPr>
              <w:t>, Славянский проспект, д.5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4008027.60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4008027.60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4008027.60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Аренда нежилых помещений по адресу: г. Рязань, Славянский проспект, д.5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191623401078162340100100130015</w:t>
            </w:r>
            <w:r w:rsidRPr="00B85453">
              <w:rPr>
                <w:rFonts w:ascii="Times New Roman" w:eastAsia="Times New Roman" w:hAnsi="Times New Roman" w:cs="Times New Roman"/>
                <w:sz w:val="8"/>
                <w:szCs w:val="8"/>
                <w:lang w:eastAsia="ru-RU"/>
              </w:rPr>
              <w:lastRenderedPageBreak/>
              <w:t>819244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 xml:space="preserve">Поставка знаков </w:t>
            </w:r>
            <w:r w:rsidRPr="00B85453">
              <w:rPr>
                <w:rFonts w:ascii="Times New Roman" w:eastAsia="Times New Roman" w:hAnsi="Times New Roman" w:cs="Times New Roman"/>
                <w:sz w:val="8"/>
                <w:szCs w:val="8"/>
                <w:lang w:eastAsia="ru-RU"/>
              </w:rPr>
              <w:lastRenderedPageBreak/>
              <w:t>почтовой оплаты</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w:t>
            </w:r>
            <w:r w:rsidRPr="00B85453">
              <w:rPr>
                <w:rFonts w:ascii="Times New Roman" w:eastAsia="Times New Roman" w:hAnsi="Times New Roman" w:cs="Times New Roman"/>
                <w:sz w:val="8"/>
                <w:szCs w:val="8"/>
                <w:lang w:eastAsia="ru-RU"/>
              </w:rPr>
              <w:lastRenderedPageBreak/>
              <w:t>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3000000.0</w:t>
            </w:r>
            <w:r w:rsidRPr="00B85453">
              <w:rPr>
                <w:rFonts w:ascii="Times New Roman" w:eastAsia="Times New Roman" w:hAnsi="Times New Roman" w:cs="Times New Roman"/>
                <w:sz w:val="8"/>
                <w:szCs w:val="8"/>
                <w:lang w:eastAsia="ru-RU"/>
              </w:rPr>
              <w:lastRenderedPageBreak/>
              <w:t>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w:t>
            </w:r>
            <w:r w:rsidRPr="00B85453">
              <w:rPr>
                <w:rFonts w:ascii="Times New Roman" w:eastAsia="Times New Roman" w:hAnsi="Times New Roman" w:cs="Times New Roman"/>
                <w:sz w:val="8"/>
                <w:szCs w:val="8"/>
                <w:lang w:eastAsia="ru-RU"/>
              </w:rPr>
              <w:lastRenderedPageBreak/>
              <w:t xml:space="preserve">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15 рабочих дней с даты заключения государственного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30000.</w:t>
            </w:r>
            <w:r w:rsidRPr="00B85453">
              <w:rPr>
                <w:rFonts w:ascii="Times New Roman" w:eastAsia="Times New Roman" w:hAnsi="Times New Roman" w:cs="Times New Roman"/>
                <w:sz w:val="8"/>
                <w:szCs w:val="8"/>
                <w:lang w:eastAsia="ru-RU"/>
              </w:rPr>
              <w:lastRenderedPageBreak/>
              <w:t>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150000.0</w:t>
            </w:r>
            <w:r w:rsidRPr="00B85453">
              <w:rPr>
                <w:rFonts w:ascii="Times New Roman" w:eastAsia="Times New Roman" w:hAnsi="Times New Roman" w:cs="Times New Roman"/>
                <w:sz w:val="8"/>
                <w:szCs w:val="8"/>
                <w:lang w:eastAsia="ru-RU"/>
              </w:rPr>
              <w:lastRenderedPageBreak/>
              <w:t>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07.2019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w:t>
            </w:r>
            <w:r w:rsidRPr="00B85453">
              <w:rPr>
                <w:rFonts w:ascii="Times New Roman" w:eastAsia="Times New Roman" w:hAnsi="Times New Roman" w:cs="Times New Roman"/>
                <w:sz w:val="8"/>
                <w:szCs w:val="8"/>
                <w:lang w:eastAsia="ru-RU"/>
              </w:rPr>
              <w:lastRenderedPageBreak/>
              <w:t>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Марка почтовая номиналом 50 рублей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Марка почтовая номиналом 1 рубль</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Марка почтовая номиналом 46 рублей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Марка почтовая номиналом 25 рублей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 контактным клеем на снимающейся бумажной подложке, которым не требуется увлажнение для прилипания к бумаге.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191623401078162340100100140013530244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 по адресу: г. Сасово, ул. Банковская, д.9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506895.05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506895.05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506895.05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191623401078162340100100140023530244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тепловой энергии по адресу: г. Кораблино, ул. Текстильщиков, </w:t>
            </w:r>
            <w:r w:rsidRPr="00B85453">
              <w:rPr>
                <w:rFonts w:ascii="Times New Roman" w:eastAsia="Times New Roman" w:hAnsi="Times New Roman" w:cs="Times New Roman"/>
                <w:sz w:val="8"/>
                <w:szCs w:val="8"/>
                <w:lang w:eastAsia="ru-RU"/>
              </w:rPr>
              <w:lastRenderedPageBreak/>
              <w:t>д.16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182764.08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182764.08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182764.08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w:t>
            </w:r>
            <w:r w:rsidRPr="00B85453">
              <w:rPr>
                <w:rFonts w:ascii="Times New Roman" w:eastAsia="Times New Roman" w:hAnsi="Times New Roman" w:cs="Times New Roman"/>
                <w:sz w:val="8"/>
                <w:szCs w:val="8"/>
                <w:lang w:eastAsia="ru-RU"/>
              </w:rPr>
              <w:lastRenderedPageBreak/>
              <w:t xml:space="preserve">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Закупка у единственного поставщика </w:t>
            </w:r>
            <w:r w:rsidRPr="00B85453">
              <w:rPr>
                <w:rFonts w:ascii="Times New Roman" w:eastAsia="Times New Roman" w:hAnsi="Times New Roman" w:cs="Times New Roman"/>
                <w:sz w:val="8"/>
                <w:szCs w:val="8"/>
                <w:lang w:eastAsia="ru-RU"/>
              </w:rPr>
              <w:lastRenderedPageBreak/>
              <w:t>(подрядчика,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191623401078162340100100140033530244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тепловой энергии по адресу: г. Ряжск, ул. </w:t>
            </w:r>
            <w:proofErr w:type="spellStart"/>
            <w:r w:rsidRPr="00B85453">
              <w:rPr>
                <w:rFonts w:ascii="Times New Roman" w:eastAsia="Times New Roman" w:hAnsi="Times New Roman" w:cs="Times New Roman"/>
                <w:sz w:val="8"/>
                <w:szCs w:val="8"/>
                <w:lang w:eastAsia="ru-RU"/>
              </w:rPr>
              <w:t>Окаемова</w:t>
            </w:r>
            <w:proofErr w:type="spellEnd"/>
            <w:r w:rsidRPr="00B85453">
              <w:rPr>
                <w:rFonts w:ascii="Times New Roman" w:eastAsia="Times New Roman" w:hAnsi="Times New Roman" w:cs="Times New Roman"/>
                <w:sz w:val="8"/>
                <w:szCs w:val="8"/>
                <w:lang w:eastAsia="ru-RU"/>
              </w:rPr>
              <w:t>, д.20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7758.12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7758.12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7758.12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191623401078162340100100140043530244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тепловой энергии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2337500.72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2337500.72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2337500.72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191623401078162340100100140053530244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 по адресу: г. Скопин, ул. Октябрьская, д.50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453152.72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453152.72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453152.72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191623401078162340100100140063530244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тепловой энергии по адресам: </w:t>
            </w:r>
            <w:proofErr w:type="spellStart"/>
            <w:r w:rsidRPr="00B85453">
              <w:rPr>
                <w:rFonts w:ascii="Times New Roman" w:eastAsia="Times New Roman" w:hAnsi="Times New Roman" w:cs="Times New Roman"/>
                <w:sz w:val="8"/>
                <w:szCs w:val="8"/>
                <w:lang w:eastAsia="ru-RU"/>
              </w:rPr>
              <w:t>р.п</w:t>
            </w:r>
            <w:proofErr w:type="spellEnd"/>
            <w:r w:rsidRPr="00B85453">
              <w:rPr>
                <w:rFonts w:ascii="Times New Roman" w:eastAsia="Times New Roman" w:hAnsi="Times New Roman" w:cs="Times New Roman"/>
                <w:sz w:val="8"/>
                <w:szCs w:val="8"/>
                <w:lang w:eastAsia="ru-RU"/>
              </w:rPr>
              <w:t xml:space="preserve">. Шилово, ул. 8 марта, д.3, ул. </w:t>
            </w:r>
            <w:proofErr w:type="gramStart"/>
            <w:r w:rsidRPr="00B85453">
              <w:rPr>
                <w:rFonts w:ascii="Times New Roman" w:eastAsia="Times New Roman" w:hAnsi="Times New Roman" w:cs="Times New Roman"/>
                <w:sz w:val="8"/>
                <w:szCs w:val="8"/>
                <w:lang w:eastAsia="ru-RU"/>
              </w:rPr>
              <w:t>Рабочая</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424286.78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424286.78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424286.78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w:t>
            </w:r>
            <w:r w:rsidRPr="00B85453">
              <w:rPr>
                <w:rFonts w:ascii="Times New Roman" w:eastAsia="Times New Roman" w:hAnsi="Times New Roman" w:cs="Times New Roman"/>
                <w:sz w:val="8"/>
                <w:szCs w:val="8"/>
                <w:lang w:eastAsia="ru-RU"/>
              </w:rPr>
              <w:lastRenderedPageBreak/>
              <w:t>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191623401078162340100100140073530244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98125.42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98125.42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98125.42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191623401078162340100100140083530244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13154.80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13154.80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13154.80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28.02.2019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тепловой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191623401078162340100100150013512244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gramStart"/>
            <w:r w:rsidRPr="00B85453">
              <w:rPr>
                <w:rFonts w:ascii="Times New Roman" w:eastAsia="Times New Roman" w:hAnsi="Times New Roman" w:cs="Times New Roman"/>
                <w:sz w:val="8"/>
                <w:szCs w:val="8"/>
                <w:lang w:eastAsia="ru-RU"/>
              </w:rPr>
              <w:t>Поставка электрической энергии по адресам: г. Кораблино, ул. Текстильщиков, д.16 (административное здание), ул. Текстильщиков (гараж)</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643800.00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643800.00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643800.00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191623401078162340100100150023512244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электрической энергии по адресам: г. </w:t>
            </w:r>
            <w:proofErr w:type="spellStart"/>
            <w:r w:rsidRPr="00B85453">
              <w:rPr>
                <w:rFonts w:ascii="Times New Roman" w:eastAsia="Times New Roman" w:hAnsi="Times New Roman" w:cs="Times New Roman"/>
                <w:sz w:val="8"/>
                <w:szCs w:val="8"/>
                <w:lang w:eastAsia="ru-RU"/>
              </w:rPr>
              <w:t>Касимов</w:t>
            </w:r>
            <w:proofErr w:type="spell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мкр</w:t>
            </w:r>
            <w:proofErr w:type="spell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Приокский</w:t>
            </w:r>
            <w:proofErr w:type="spellEnd"/>
            <w:r w:rsidRPr="00B85453">
              <w:rPr>
                <w:rFonts w:ascii="Times New Roman" w:eastAsia="Times New Roman" w:hAnsi="Times New Roman" w:cs="Times New Roman"/>
                <w:sz w:val="8"/>
                <w:szCs w:val="8"/>
                <w:lang w:eastAsia="ru-RU"/>
              </w:rPr>
              <w:t xml:space="preserve">, д.12а, проезд Стадионный, д.1г, ул. </w:t>
            </w:r>
            <w:proofErr w:type="gramStart"/>
            <w:r w:rsidRPr="00B85453">
              <w:rPr>
                <w:rFonts w:ascii="Times New Roman" w:eastAsia="Times New Roman" w:hAnsi="Times New Roman" w:cs="Times New Roman"/>
                <w:sz w:val="8"/>
                <w:szCs w:val="8"/>
                <w:lang w:eastAsia="ru-RU"/>
              </w:rPr>
              <w:t>Спортивная</w:t>
            </w:r>
            <w:proofErr w:type="gramEnd"/>
            <w:r w:rsidRPr="00B85453">
              <w:rPr>
                <w:rFonts w:ascii="Times New Roman" w:eastAsia="Times New Roman" w:hAnsi="Times New Roman" w:cs="Times New Roman"/>
                <w:sz w:val="8"/>
                <w:szCs w:val="8"/>
                <w:lang w:eastAsia="ru-RU"/>
              </w:rPr>
              <w:t>, д.2а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w:t>
            </w:r>
            <w:r w:rsidRPr="00B85453">
              <w:rPr>
                <w:rFonts w:ascii="Times New Roman" w:eastAsia="Times New Roman" w:hAnsi="Times New Roman" w:cs="Times New Roman"/>
                <w:sz w:val="8"/>
                <w:szCs w:val="8"/>
                <w:lang w:eastAsia="ru-RU"/>
              </w:rPr>
              <w:lastRenderedPageBreak/>
              <w:t>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191623401078162340100100150033512244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 по адресам: г. Шилово, ул.8-е Марта, ул. Рабочая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191623401078162340100100150043512244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 по адресу: г. Спасск, ул. Пушкина, 24а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191623401078162340100100150053512244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gramStart"/>
            <w:r w:rsidRPr="00B85453">
              <w:rPr>
                <w:rFonts w:ascii="Times New Roman" w:eastAsia="Times New Roman" w:hAnsi="Times New Roman" w:cs="Times New Roman"/>
                <w:sz w:val="8"/>
                <w:szCs w:val="8"/>
                <w:lang w:eastAsia="ru-RU"/>
              </w:rPr>
              <w:t>Поставка электрической энергии по адресам: г. Скопин, ул. Октябрьская, д.50, пл. Ленина, д.14а, ул. Советская, д.63, п. Милославское, ул. Базарная, д.16</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734000.00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734000.00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734000.00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191623401078162340100100150063512244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592500.00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592500.00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592500.00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электрической </w:t>
            </w:r>
            <w:r w:rsidRPr="00B85453">
              <w:rPr>
                <w:rFonts w:ascii="Times New Roman" w:eastAsia="Times New Roman" w:hAnsi="Times New Roman" w:cs="Times New Roman"/>
                <w:sz w:val="8"/>
                <w:szCs w:val="8"/>
                <w:lang w:eastAsia="ru-RU"/>
              </w:rPr>
              <w:lastRenderedPageBreak/>
              <w:t>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Условная </w:t>
            </w:r>
            <w:r w:rsidRPr="00B85453">
              <w:rPr>
                <w:rFonts w:ascii="Times New Roman" w:eastAsia="Times New Roman" w:hAnsi="Times New Roman" w:cs="Times New Roman"/>
                <w:sz w:val="8"/>
                <w:szCs w:val="8"/>
                <w:lang w:eastAsia="ru-RU"/>
              </w:rPr>
              <w:lastRenderedPageBreak/>
              <w:t>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22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191623401078162340100100150073512244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191623401078162340100100150083512244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электрической энергии по адресу: </w:t>
            </w:r>
            <w:proofErr w:type="spellStart"/>
            <w:r w:rsidRPr="00B85453">
              <w:rPr>
                <w:rFonts w:ascii="Times New Roman" w:eastAsia="Times New Roman" w:hAnsi="Times New Roman" w:cs="Times New Roman"/>
                <w:sz w:val="8"/>
                <w:szCs w:val="8"/>
                <w:lang w:eastAsia="ru-RU"/>
              </w:rPr>
              <w:t>р.п</w:t>
            </w:r>
            <w:proofErr w:type="spellEnd"/>
            <w:r w:rsidRPr="00B85453">
              <w:rPr>
                <w:rFonts w:ascii="Times New Roman" w:eastAsia="Times New Roman" w:hAnsi="Times New Roman" w:cs="Times New Roman"/>
                <w:sz w:val="8"/>
                <w:szCs w:val="8"/>
                <w:lang w:eastAsia="ru-RU"/>
              </w:rPr>
              <w:t>. Сараи, ул. Ленина, д.140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191623401078162340100100150093512244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электрической энергии по адресу: г. Ряжск, ул. </w:t>
            </w:r>
            <w:proofErr w:type="spellStart"/>
            <w:r w:rsidRPr="00B85453">
              <w:rPr>
                <w:rFonts w:ascii="Times New Roman" w:eastAsia="Times New Roman" w:hAnsi="Times New Roman" w:cs="Times New Roman"/>
                <w:sz w:val="8"/>
                <w:szCs w:val="8"/>
                <w:lang w:eastAsia="ru-RU"/>
              </w:rPr>
              <w:t>Окаемова</w:t>
            </w:r>
            <w:proofErr w:type="spellEnd"/>
            <w:r w:rsidRPr="00B85453">
              <w:rPr>
                <w:rFonts w:ascii="Times New Roman" w:eastAsia="Times New Roman" w:hAnsi="Times New Roman" w:cs="Times New Roman"/>
                <w:sz w:val="8"/>
                <w:szCs w:val="8"/>
                <w:lang w:eastAsia="ru-RU"/>
              </w:rPr>
              <w:t>, д.20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16650.00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16650.00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16650.00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191623401078162340100100150103512244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электроэнергии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6032862.90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6032862.90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6032862.90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w:t>
            </w:r>
            <w:r w:rsidRPr="00B85453">
              <w:rPr>
                <w:rFonts w:ascii="Times New Roman" w:eastAsia="Times New Roman" w:hAnsi="Times New Roman" w:cs="Times New Roman"/>
                <w:sz w:val="8"/>
                <w:szCs w:val="8"/>
                <w:lang w:eastAsia="ru-RU"/>
              </w:rPr>
              <w:lastRenderedPageBreak/>
              <w:t xml:space="preserve">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электрической энергии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191623401078162340100100160013600244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Водоотведение по адресу: Рязанская область, г. Сасово, ул. Банковская, д.9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15838.71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15838.71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15838.71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Водоотведение по адресу: Рязанская область, г. Сасово, ул. Банковская, д.9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191623401078162340100100160023600244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377000.00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377000.00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377000.00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191623401078162340100100160033600244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по адресу: г. Спасск-Рязанский, ул. Пушкина, д.24А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1459.00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1459.00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1459.00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191623401078162340100100160043600244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Холодное водоснабжение по адресу: </w:t>
            </w:r>
            <w:proofErr w:type="spellStart"/>
            <w:r w:rsidRPr="00B85453">
              <w:rPr>
                <w:rFonts w:ascii="Times New Roman" w:eastAsia="Times New Roman" w:hAnsi="Times New Roman" w:cs="Times New Roman"/>
                <w:sz w:val="8"/>
                <w:szCs w:val="8"/>
                <w:lang w:eastAsia="ru-RU"/>
              </w:rPr>
              <w:t>р.п</w:t>
            </w:r>
            <w:proofErr w:type="spellEnd"/>
            <w:r w:rsidRPr="00B85453">
              <w:rPr>
                <w:rFonts w:ascii="Times New Roman" w:eastAsia="Times New Roman" w:hAnsi="Times New Roman" w:cs="Times New Roman"/>
                <w:sz w:val="8"/>
                <w:szCs w:val="8"/>
                <w:lang w:eastAsia="ru-RU"/>
              </w:rPr>
              <w:t xml:space="preserve">. Милославское, ул. </w:t>
            </w:r>
            <w:proofErr w:type="gramStart"/>
            <w:r w:rsidRPr="00B85453">
              <w:rPr>
                <w:rFonts w:ascii="Times New Roman" w:eastAsia="Times New Roman" w:hAnsi="Times New Roman" w:cs="Times New Roman"/>
                <w:sz w:val="8"/>
                <w:szCs w:val="8"/>
                <w:lang w:eastAsia="ru-RU"/>
              </w:rPr>
              <w:t>Базарная</w:t>
            </w:r>
            <w:proofErr w:type="gramEnd"/>
            <w:r w:rsidRPr="00B85453">
              <w:rPr>
                <w:rFonts w:ascii="Times New Roman" w:eastAsia="Times New Roman" w:hAnsi="Times New Roman" w:cs="Times New Roman"/>
                <w:sz w:val="8"/>
                <w:szCs w:val="8"/>
                <w:lang w:eastAsia="ru-RU"/>
              </w:rPr>
              <w:t>, д.16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1273.80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1273.80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1273.80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30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191623401078162340100100160053600244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Водоотведение по адресу: г. Скопин, ул. </w:t>
            </w:r>
            <w:proofErr w:type="gramStart"/>
            <w:r w:rsidRPr="00B85453">
              <w:rPr>
                <w:rFonts w:ascii="Times New Roman" w:eastAsia="Times New Roman" w:hAnsi="Times New Roman" w:cs="Times New Roman"/>
                <w:sz w:val="8"/>
                <w:szCs w:val="8"/>
                <w:lang w:eastAsia="ru-RU"/>
              </w:rPr>
              <w:t>Октябрьская</w:t>
            </w:r>
            <w:proofErr w:type="gramEnd"/>
            <w:r w:rsidRPr="00B85453">
              <w:rPr>
                <w:rFonts w:ascii="Times New Roman" w:eastAsia="Times New Roman" w:hAnsi="Times New Roman" w:cs="Times New Roman"/>
                <w:sz w:val="8"/>
                <w:szCs w:val="8"/>
                <w:lang w:eastAsia="ru-RU"/>
              </w:rPr>
              <w:t>, д.50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8647.80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8647.80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8647.80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191623401078162340100100160063600244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Холодное водоснабжение по адресу: г. Скопин, ул. </w:t>
            </w:r>
            <w:proofErr w:type="gramStart"/>
            <w:r w:rsidRPr="00B85453">
              <w:rPr>
                <w:rFonts w:ascii="Times New Roman" w:eastAsia="Times New Roman" w:hAnsi="Times New Roman" w:cs="Times New Roman"/>
                <w:sz w:val="8"/>
                <w:szCs w:val="8"/>
                <w:lang w:eastAsia="ru-RU"/>
              </w:rPr>
              <w:t>Октябрьская</w:t>
            </w:r>
            <w:proofErr w:type="gramEnd"/>
            <w:r w:rsidRPr="00B85453">
              <w:rPr>
                <w:rFonts w:ascii="Times New Roman" w:eastAsia="Times New Roman" w:hAnsi="Times New Roman" w:cs="Times New Roman"/>
                <w:sz w:val="8"/>
                <w:szCs w:val="8"/>
                <w:lang w:eastAsia="ru-RU"/>
              </w:rPr>
              <w:t>, д.50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10770.90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10770.90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10770.90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191623401078162340100100160073600244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Холодное водоснабжение по адресу: г. Сасово, ул. </w:t>
            </w:r>
            <w:proofErr w:type="gramStart"/>
            <w:r w:rsidRPr="00B85453">
              <w:rPr>
                <w:rFonts w:ascii="Times New Roman" w:eastAsia="Times New Roman" w:hAnsi="Times New Roman" w:cs="Times New Roman"/>
                <w:sz w:val="8"/>
                <w:szCs w:val="8"/>
                <w:lang w:eastAsia="ru-RU"/>
              </w:rPr>
              <w:t>Банковская</w:t>
            </w:r>
            <w:proofErr w:type="gramEnd"/>
            <w:r w:rsidRPr="00B85453">
              <w:rPr>
                <w:rFonts w:ascii="Times New Roman" w:eastAsia="Times New Roman" w:hAnsi="Times New Roman" w:cs="Times New Roman"/>
                <w:sz w:val="8"/>
                <w:szCs w:val="8"/>
                <w:lang w:eastAsia="ru-RU"/>
              </w:rPr>
              <w:t>, д.9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11612.31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11612.31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11612.31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191623401078162340100100160083600244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 по адресу: г. Кораблино, ул. Текстильщиков, д.16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60349.87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60349.87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60349.87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191623401078162340100100160093600244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Холодное водоснабжение и водоотведение по адресу: г. </w:t>
            </w:r>
            <w:proofErr w:type="spellStart"/>
            <w:r w:rsidRPr="00B85453">
              <w:rPr>
                <w:rFonts w:ascii="Times New Roman" w:eastAsia="Times New Roman" w:hAnsi="Times New Roman" w:cs="Times New Roman"/>
                <w:sz w:val="8"/>
                <w:szCs w:val="8"/>
                <w:lang w:eastAsia="ru-RU"/>
              </w:rPr>
              <w:t>Касимов</w:t>
            </w:r>
            <w:proofErr w:type="spell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мкр</w:t>
            </w:r>
            <w:proofErr w:type="spell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Приокский</w:t>
            </w:r>
            <w:proofErr w:type="spellEnd"/>
            <w:r w:rsidRPr="00B85453">
              <w:rPr>
                <w:rFonts w:ascii="Times New Roman" w:eastAsia="Times New Roman" w:hAnsi="Times New Roman" w:cs="Times New Roman"/>
                <w:sz w:val="8"/>
                <w:szCs w:val="8"/>
                <w:lang w:eastAsia="ru-RU"/>
              </w:rPr>
              <w:t>, д.12-а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55991.00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2609.74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2609.74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w:t>
            </w:r>
            <w:r w:rsidRPr="00B85453">
              <w:rPr>
                <w:rFonts w:ascii="Times New Roman" w:eastAsia="Times New Roman" w:hAnsi="Times New Roman" w:cs="Times New Roman"/>
                <w:sz w:val="8"/>
                <w:szCs w:val="8"/>
                <w:lang w:eastAsia="ru-RU"/>
              </w:rPr>
              <w:lastRenderedPageBreak/>
              <w:t>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191623401078162340100100160103600244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Холодное водоснабжение и водоотведение по адресу: г. Ряжск, ул. </w:t>
            </w:r>
            <w:proofErr w:type="spellStart"/>
            <w:r w:rsidRPr="00B85453">
              <w:rPr>
                <w:rFonts w:ascii="Times New Roman" w:eastAsia="Times New Roman" w:hAnsi="Times New Roman" w:cs="Times New Roman"/>
                <w:sz w:val="8"/>
                <w:szCs w:val="8"/>
                <w:lang w:eastAsia="ru-RU"/>
              </w:rPr>
              <w:t>Окаемова</w:t>
            </w:r>
            <w:proofErr w:type="spellEnd"/>
            <w:r w:rsidRPr="00B85453">
              <w:rPr>
                <w:rFonts w:ascii="Times New Roman" w:eastAsia="Times New Roman" w:hAnsi="Times New Roman" w:cs="Times New Roman"/>
                <w:sz w:val="8"/>
                <w:szCs w:val="8"/>
                <w:lang w:eastAsia="ru-RU"/>
              </w:rPr>
              <w:t>, д.20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1493.04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1396.62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1396.62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Холодное 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191623401078162340100100160113600244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воды и водоотведение </w:t>
            </w:r>
            <w:proofErr w:type="spellStart"/>
            <w:r w:rsidRPr="00B85453">
              <w:rPr>
                <w:rFonts w:ascii="Times New Roman" w:eastAsia="Times New Roman" w:hAnsi="Times New Roman" w:cs="Times New Roman"/>
                <w:sz w:val="8"/>
                <w:szCs w:val="8"/>
                <w:lang w:eastAsia="ru-RU"/>
              </w:rPr>
              <w:t>р.п</w:t>
            </w:r>
            <w:proofErr w:type="spellEnd"/>
            <w:r w:rsidRPr="00B85453">
              <w:rPr>
                <w:rFonts w:ascii="Times New Roman" w:eastAsia="Times New Roman" w:hAnsi="Times New Roman" w:cs="Times New Roman"/>
                <w:sz w:val="8"/>
                <w:szCs w:val="8"/>
                <w:lang w:eastAsia="ru-RU"/>
              </w:rPr>
              <w:t>. Шилово, ул.8-е Марта, д.3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26233.74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26233.74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26233.74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планируемой даты начала осуществления закупки, сроков и (или) периодичности приобретения товаров, выполнения работ, оказания услуг, способа определения поставщика (подрядчика, исполнителя), этапов оплаты и (или) размера аванса и срока исполнения контракта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Водоснабжение и водоотведение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191623401078162340100100160123600244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Водоснабжение и водоотведение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86300.40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86300.40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86300.40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воды и водоотведения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Поставка воды и </w:t>
            </w:r>
            <w:r w:rsidRPr="00B85453">
              <w:rPr>
                <w:rFonts w:ascii="Times New Roman" w:eastAsia="Times New Roman" w:hAnsi="Times New Roman" w:cs="Times New Roman"/>
                <w:sz w:val="8"/>
                <w:szCs w:val="8"/>
                <w:lang w:eastAsia="ru-RU"/>
              </w:rPr>
              <w:lastRenderedPageBreak/>
              <w:t>водоотведения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38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191623401078162340100100170013522244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газа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414574.94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414574.94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414574.94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газа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191623401078162340100100170023522244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газа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485045.69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485045.69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485045.69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газа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191623401078162340100100180013312244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слуг по техническому обслуживанию систем кондиционирования налоговых органов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597098.01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597098.01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597098.01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Сроки оказания услуг: начальный срок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государственного контракта; конечный срок – 31 декабря 2019 г.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29854.90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соответствии с начальной (максимальной) ценой контракта, предусмотренной планом-графиком закупок, становится невозможной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техническому обслуживанию систем кондиционирования налоговых органов Рязанской области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Услуги оказываются в соответствии с законодательством Российской Федерации, Правилами, национальными стандартами, техническими нормами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Квартал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191623401078162340100100190018424244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централизованной охране и наблюдению за средствами </w:t>
            </w:r>
            <w:r w:rsidRPr="00B85453">
              <w:rPr>
                <w:rFonts w:ascii="Times New Roman" w:eastAsia="Times New Roman" w:hAnsi="Times New Roman" w:cs="Times New Roman"/>
                <w:sz w:val="8"/>
                <w:szCs w:val="8"/>
                <w:lang w:eastAsia="ru-RU"/>
              </w:rPr>
              <w:lastRenderedPageBreak/>
              <w:t>тревожной сигнализации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830016.00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830016.00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830016.00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w:t>
            </w:r>
            <w:r w:rsidRPr="00B85453">
              <w:rPr>
                <w:rFonts w:ascii="Times New Roman" w:eastAsia="Times New Roman" w:hAnsi="Times New Roman" w:cs="Times New Roman"/>
                <w:sz w:val="8"/>
                <w:szCs w:val="8"/>
                <w:lang w:eastAsia="ru-RU"/>
              </w:rPr>
              <w:lastRenderedPageBreak/>
              <w:t xml:space="preserve">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w:t>
            </w:r>
            <w:r w:rsidRPr="00B85453">
              <w:rPr>
                <w:rFonts w:ascii="Times New Roman" w:eastAsia="Times New Roman" w:hAnsi="Times New Roman" w:cs="Times New Roman"/>
                <w:sz w:val="8"/>
                <w:szCs w:val="8"/>
                <w:lang w:eastAsia="ru-RU"/>
              </w:rPr>
              <w:lastRenderedPageBreak/>
              <w:t>,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Оказание услуг по централизованной охране и наблюдению за средствами тревожной сигнализации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191623401078162340100100190028424244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централизованной охране и наблюдению за средствами тревожной сигнализации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1149717.72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1149717.72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1149717.72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централизованной охране и </w:t>
            </w:r>
            <w:proofErr w:type="spellStart"/>
            <w:r w:rsidRPr="00B85453">
              <w:rPr>
                <w:rFonts w:ascii="Times New Roman" w:eastAsia="Times New Roman" w:hAnsi="Times New Roman" w:cs="Times New Roman"/>
                <w:sz w:val="8"/>
                <w:szCs w:val="8"/>
                <w:lang w:eastAsia="ru-RU"/>
              </w:rPr>
              <w:t>наблюдениюза</w:t>
            </w:r>
            <w:proofErr w:type="spellEnd"/>
            <w:r w:rsidRPr="00B85453">
              <w:rPr>
                <w:rFonts w:ascii="Times New Roman" w:eastAsia="Times New Roman" w:hAnsi="Times New Roman" w:cs="Times New Roman"/>
                <w:sz w:val="8"/>
                <w:szCs w:val="8"/>
                <w:lang w:eastAsia="ru-RU"/>
              </w:rPr>
              <w:t xml:space="preserve"> средствами тревожной сигнализации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Оказание услуг по централизованной охране и </w:t>
            </w:r>
            <w:proofErr w:type="spellStart"/>
            <w:r w:rsidRPr="00B85453">
              <w:rPr>
                <w:rFonts w:ascii="Times New Roman" w:eastAsia="Times New Roman" w:hAnsi="Times New Roman" w:cs="Times New Roman"/>
                <w:sz w:val="8"/>
                <w:szCs w:val="8"/>
                <w:lang w:eastAsia="ru-RU"/>
              </w:rPr>
              <w:t>наблюдениюза</w:t>
            </w:r>
            <w:proofErr w:type="spellEnd"/>
            <w:r w:rsidRPr="00B85453">
              <w:rPr>
                <w:rFonts w:ascii="Times New Roman" w:eastAsia="Times New Roman" w:hAnsi="Times New Roman" w:cs="Times New Roman"/>
                <w:sz w:val="8"/>
                <w:szCs w:val="8"/>
                <w:lang w:eastAsia="ru-RU"/>
              </w:rPr>
              <w:t xml:space="preserve"> средствами тревожной сигнализации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191623401078162340100100200018110244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85453">
              <w:rPr>
                <w:rFonts w:ascii="Times New Roman" w:eastAsia="Times New Roman" w:hAnsi="Times New Roman" w:cs="Times New Roman"/>
                <w:sz w:val="8"/>
                <w:szCs w:val="8"/>
                <w:lang w:eastAsia="ru-RU"/>
              </w:rPr>
              <w:t>регламентно</w:t>
            </w:r>
            <w:proofErr w:type="spellEnd"/>
            <w:r w:rsidRPr="00B85453">
              <w:rPr>
                <w:rFonts w:ascii="Times New Roman" w:eastAsia="Times New Roman" w:hAnsi="Times New Roman" w:cs="Times New Roman"/>
                <w:sz w:val="8"/>
                <w:szCs w:val="8"/>
                <w:lang w:eastAsia="ru-RU"/>
              </w:rPr>
              <w:t>-профилактическому ремонту индивидуального теплового пункта, в том числе на подготовку отопительной системы к зимнему сезону</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не позднее 15 октября 2019г.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07.2019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техническому обслуживанию и </w:t>
            </w:r>
            <w:proofErr w:type="spellStart"/>
            <w:r w:rsidRPr="00B85453">
              <w:rPr>
                <w:rFonts w:ascii="Times New Roman" w:eastAsia="Times New Roman" w:hAnsi="Times New Roman" w:cs="Times New Roman"/>
                <w:sz w:val="8"/>
                <w:szCs w:val="8"/>
                <w:lang w:eastAsia="ru-RU"/>
              </w:rPr>
              <w:t>регламентно</w:t>
            </w:r>
            <w:proofErr w:type="spellEnd"/>
            <w:r w:rsidRPr="00B85453">
              <w:rPr>
                <w:rFonts w:ascii="Times New Roman" w:eastAsia="Times New Roman" w:hAnsi="Times New Roman" w:cs="Times New Roman"/>
                <w:sz w:val="8"/>
                <w:szCs w:val="8"/>
                <w:lang w:eastAsia="ru-RU"/>
              </w:rPr>
              <w:t xml:space="preserve">-профилактическому ремонту индивидуального теплового пункта, в том числе на подготовку отопительной системы </w:t>
            </w:r>
            <w:r w:rsidRPr="00B85453">
              <w:rPr>
                <w:rFonts w:ascii="Times New Roman" w:eastAsia="Times New Roman" w:hAnsi="Times New Roman" w:cs="Times New Roman"/>
                <w:sz w:val="8"/>
                <w:szCs w:val="8"/>
                <w:lang w:eastAsia="ru-RU"/>
              </w:rPr>
              <w:lastRenderedPageBreak/>
              <w:t>к зимнему сезону</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191623401078162340100100210018110244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- 31 декабря 2019г.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техническому обслуживанию электрооборудования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191623401078162340100100220014339244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Текущий ремонт помещений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по 30 ноября 2019г.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Работы завершающие и отделочные в зданиях и сооружениях, прочие, не включенные в другие группировки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191623401078162340100100230015310244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8000000.00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07.2019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почтовой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191623401078162340100100240018621244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518122.23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518122.23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518122.23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w:t>
            </w:r>
            <w:r w:rsidRPr="00B85453">
              <w:rPr>
                <w:rFonts w:ascii="Times New Roman" w:eastAsia="Times New Roman" w:hAnsi="Times New Roman" w:cs="Times New Roman"/>
                <w:sz w:val="8"/>
                <w:szCs w:val="8"/>
                <w:lang w:eastAsia="ru-RU"/>
              </w:rPr>
              <w:lastRenderedPageBreak/>
              <w:t xml:space="preserve">срок оказания услуг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не позднее 30 ноября 2019г.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25906.11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08.2019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Изменение объема и (или) стоимости планируемых к приобретению товаров, работ, услуг, выявленное в результате подготовки к осуществлению закупки, вследствие чего поставка товаров, выполнение работ, оказание услуг в </w:t>
            </w:r>
            <w:r w:rsidRPr="00B85453">
              <w:rPr>
                <w:rFonts w:ascii="Times New Roman" w:eastAsia="Times New Roman" w:hAnsi="Times New Roman" w:cs="Times New Roman"/>
                <w:sz w:val="8"/>
                <w:szCs w:val="8"/>
                <w:lang w:eastAsia="ru-RU"/>
              </w:rPr>
              <w:lastRenderedPageBreak/>
              <w:t>соответствии с начальной (максимальной) ценой контракта, предусмотренной планом-графиком закупок, становится невозможной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проведению диспансеризации государственных гражданских служащих</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191623401078162340100100280016203242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2930000.00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2930000.00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2930000.00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внутризоновой, местной, междугородней телефонной связи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Оказание услуг внутризоновой, местной,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191623401078162340100100280026203242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395000.00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395000.00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395000.00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местной, внутризоновой, междугородней телефонной связи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Оказание услуг местной, внутризоновой,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191623401078162340100100280036203242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39000.00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w:t>
            </w:r>
            <w:r w:rsidRPr="00B85453">
              <w:rPr>
                <w:rFonts w:ascii="Times New Roman" w:eastAsia="Times New Roman" w:hAnsi="Times New Roman" w:cs="Times New Roman"/>
                <w:sz w:val="8"/>
                <w:szCs w:val="8"/>
                <w:lang w:eastAsia="ru-RU"/>
              </w:rPr>
              <w:lastRenderedPageBreak/>
              <w:t>товаров (выполнения работ, оказания услуг): с 01.01.2019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Закупка у единственного поставщика (подрядчика, исполнителя)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междугородней телефонной связи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Оказание услуг междугородней телефонной связи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191623401078162340100100300019511242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1453560.00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1453560.00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1453560.00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14535.60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72678.00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Оказание услуг по техническому обслуживанию и ремонту многофункциональных устройств, копировальной техники и принтеров, заправке и восстановлению картриджей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191623401078162340100100310016203242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Ежемесячно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с 01.07.2019 по 31.12.2019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информационных услуг по сопровождению нетиповой бухгалтерской информационной системы, установленной в Управлении Федеральной налоговой службы по Рязанской области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Оказание информационных услуг по сопровождению нетиповой бухгалтерской </w:t>
            </w:r>
            <w:r w:rsidRPr="00B85453">
              <w:rPr>
                <w:rFonts w:ascii="Times New Roman" w:eastAsia="Times New Roman" w:hAnsi="Times New Roman" w:cs="Times New Roman"/>
                <w:sz w:val="8"/>
                <w:szCs w:val="8"/>
                <w:lang w:eastAsia="ru-RU"/>
              </w:rPr>
              <w:lastRenderedPageBreak/>
              <w:t>информационной системы, установленной в Управлении Федеральной налоговой службы по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53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191623401078162340100100330011812244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128145.00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128145.00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128145.00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5 (пяти) календарных дней с даты заключения контракта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течении 5 (пяти)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6407.25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Заявление на ИНН КНД 1112015 лист №3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льготу КНД 1150063 лист №1</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льготу КНД 1150063 лист № 4</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ИНН КНД 1112015 лист №2</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7"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ИНН КНД 1112015 лист №1</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85453">
              <w:rPr>
                <w:rFonts w:ascii="Times New Roman" w:eastAsia="Times New Roman" w:hAnsi="Times New Roman" w:cs="Times New Roman"/>
                <w:sz w:val="8"/>
                <w:szCs w:val="8"/>
                <w:lang w:eastAsia="ru-RU"/>
              </w:rPr>
              <w:lastRenderedPageBreak/>
              <w:t>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5"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6"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"Расчет к Приложению 1"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льготу КНД 1150063 лист № 2</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"Раздел 1"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3"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1"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"Расчет к Приложению 5"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85453">
              <w:rPr>
                <w:rFonts w:ascii="Times New Roman" w:eastAsia="Times New Roman" w:hAnsi="Times New Roman" w:cs="Times New Roman"/>
                <w:sz w:val="8"/>
                <w:szCs w:val="8"/>
                <w:lang w:eastAsia="ru-RU"/>
              </w:rPr>
              <w:lastRenderedPageBreak/>
              <w:t>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"Раздел 2"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Заявление на льготу КНД 1150063 лист № 3</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"Титульный лист"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"Приложение 4" формы 3-НДФЛ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191623401078162340100100330021812244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печатной продукции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235904.40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235904.40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235904.40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11795.22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распоряжения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Журнал исходящей корреспонденции ДСП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w:t>
            </w:r>
            <w:r w:rsidRPr="00B85453">
              <w:rPr>
                <w:rFonts w:ascii="Times New Roman" w:eastAsia="Times New Roman" w:hAnsi="Times New Roman" w:cs="Times New Roman"/>
                <w:sz w:val="8"/>
                <w:szCs w:val="8"/>
                <w:lang w:eastAsia="ru-RU"/>
              </w:rPr>
              <w:lastRenderedPageBreak/>
              <w:t>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85453">
              <w:rPr>
                <w:rFonts w:ascii="Times New Roman" w:eastAsia="Times New Roman" w:hAnsi="Times New Roman" w:cs="Times New Roman"/>
                <w:sz w:val="8"/>
                <w:szCs w:val="8"/>
                <w:lang w:eastAsia="ru-RU"/>
              </w:rPr>
              <w:t>потетрадно</w:t>
            </w:r>
            <w:proofErr w:type="spellEnd"/>
            <w:r w:rsidRPr="00B8545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справки о состоянии расчетов по налогам, сборам, пеням, штрафам</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Бумага офсетная плотность не менее 80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Реестр к 3-НДФЛ Лечение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Бумага офсетная плотность не менее 80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Путевой лист легкового автомобиля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Формат А5 Бумага офсетная плотностью не менее 65 </w:t>
            </w:r>
            <w:proofErr w:type="spellStart"/>
            <w:r w:rsidRPr="00B85453">
              <w:rPr>
                <w:rFonts w:ascii="Times New Roman" w:eastAsia="Times New Roman" w:hAnsi="Times New Roman" w:cs="Times New Roman"/>
                <w:sz w:val="8"/>
                <w:szCs w:val="8"/>
                <w:lang w:eastAsia="ru-RU"/>
              </w:rPr>
              <w:t>гр</w:t>
            </w:r>
            <w:proofErr w:type="spellEnd"/>
            <w:r w:rsidRPr="00B85453">
              <w:rPr>
                <w:rFonts w:ascii="Times New Roman" w:eastAsia="Times New Roman" w:hAnsi="Times New Roman" w:cs="Times New Roman"/>
                <w:sz w:val="8"/>
                <w:szCs w:val="8"/>
                <w:lang w:eastAsia="ru-RU"/>
              </w:rPr>
              <w:t>/м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Двусторонняя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личной карточки формы Т-2ГС (МС)</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2 листа формата А3 картон не мелованный белый плотностью не менее 200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двух сторон. Текст по согласованию с заказчиком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заявления о распределении долей налогового вычета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письма налогового органа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128000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128000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приказа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заявления о подтверждении права налогоплательщика на получение социальных налоговых вычетов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Двухсторонняя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Реестр к 3-НДФЛ Обучение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Бумага офсетная плотность не менее 80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заявления о возврате налога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письма заместителя руководителя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Бланк заявления о не индивидуальном предпринимательстве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w:t>
            </w:r>
            <w:r w:rsidRPr="00B85453">
              <w:rPr>
                <w:rFonts w:ascii="Times New Roman" w:eastAsia="Times New Roman" w:hAnsi="Times New Roman" w:cs="Times New Roman"/>
                <w:sz w:val="8"/>
                <w:szCs w:val="8"/>
                <w:lang w:eastAsia="ru-RU"/>
              </w:rPr>
              <w:lastRenderedPageBreak/>
              <w:t>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заявления о неполучении социального вычета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Реестр к 3-НДФЛ Продажа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Журнал входящей корреспонденции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85453">
              <w:rPr>
                <w:rFonts w:ascii="Times New Roman" w:eastAsia="Times New Roman" w:hAnsi="Times New Roman" w:cs="Times New Roman"/>
                <w:sz w:val="8"/>
                <w:szCs w:val="8"/>
                <w:lang w:eastAsia="ru-RU"/>
              </w:rPr>
              <w:t>потетрадно</w:t>
            </w:r>
            <w:proofErr w:type="spellEnd"/>
            <w:r w:rsidRPr="00B8545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Бланк заявления форма №1А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Состоит из 2-х листов формата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Бланк сообщения о наличии объектов недвижимого имущества КНД 1153006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Состоит из 3х листов формата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146% CIE. Односторонняя печать. Текст по согласованию </w:t>
            </w:r>
            <w:r w:rsidRPr="00B85453">
              <w:rPr>
                <w:rFonts w:ascii="Times New Roman" w:eastAsia="Times New Roman" w:hAnsi="Times New Roman" w:cs="Times New Roman"/>
                <w:sz w:val="8"/>
                <w:szCs w:val="8"/>
                <w:lang w:eastAsia="ru-RU"/>
              </w:rPr>
              <w:lastRenderedPageBreak/>
              <w:t xml:space="preserve">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личной карточки формы Т</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А3 Картон не мелованный белый плотностью не менее 200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Поверхность гладкая. Печать черно-белая с 2-х сторон.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Журнал учета выдачи гербовых бланков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85453">
              <w:rPr>
                <w:rFonts w:ascii="Times New Roman" w:eastAsia="Times New Roman" w:hAnsi="Times New Roman" w:cs="Times New Roman"/>
                <w:sz w:val="8"/>
                <w:szCs w:val="8"/>
                <w:lang w:eastAsia="ru-RU"/>
              </w:rPr>
              <w:t>потетрадно</w:t>
            </w:r>
            <w:proofErr w:type="spellEnd"/>
            <w:r w:rsidRPr="00B8545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протокола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Бумага офсетная плотность не менее 80 г/м2, белизна не менее 153% CIE. Односторонняя печать. Нумерация выполнена типографским способом на оборотной стороне бланка.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Журнал входящей корреспонденции ДСП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переплет твердый, не менее 100 листов, печать должна быть черно-белая с 2-х сторон, бумага офсетная плотностью не меньше 80 г/м2, белизна не менее 146% CIE Тип крепления: сшивка. Обложка картон толщина не менее 1,75 мм, ярлык на обложку из самоклеящейся бумаги белого цвета шитье </w:t>
            </w:r>
            <w:proofErr w:type="spellStart"/>
            <w:r w:rsidRPr="00B85453">
              <w:rPr>
                <w:rFonts w:ascii="Times New Roman" w:eastAsia="Times New Roman" w:hAnsi="Times New Roman" w:cs="Times New Roman"/>
                <w:sz w:val="8"/>
                <w:szCs w:val="8"/>
                <w:lang w:eastAsia="ru-RU"/>
              </w:rPr>
              <w:t>потетрадно</w:t>
            </w:r>
            <w:proofErr w:type="spellEnd"/>
            <w:r w:rsidRPr="00B85453">
              <w:rPr>
                <w:rFonts w:ascii="Times New Roman" w:eastAsia="Times New Roman" w:hAnsi="Times New Roman" w:cs="Times New Roman"/>
                <w:sz w:val="8"/>
                <w:szCs w:val="8"/>
                <w:lang w:eastAsia="ru-RU"/>
              </w:rPr>
              <w:t xml:space="preserve"> нитками (не более 12 листов в одной тетрадке), проклеены на тканевую основу по всей длине корешка. Форзац бумага белая 160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Бланк справка о подтверждении права на получение имущественного налогового вычета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w:t>
            </w:r>
            <w:r w:rsidRPr="00B85453">
              <w:rPr>
                <w:rFonts w:ascii="Times New Roman" w:eastAsia="Times New Roman" w:hAnsi="Times New Roman" w:cs="Times New Roman"/>
                <w:sz w:val="8"/>
                <w:szCs w:val="8"/>
                <w:lang w:eastAsia="ru-RU"/>
              </w:rPr>
              <w:lastRenderedPageBreak/>
              <w:t>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Бумага офсетная плотность не менее 80 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белизна не менее 146% CIE. Односторонняя печать. Текст по согласованию с заказчиком.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55</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191623401078162340100100350012740244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электротоваров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63130.25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63130.25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63130.25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3156.51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Приказ Минфина 126н от 04.06.2018, Установлено в соответствии с приказом Министерства финансов Российской Федерации от 04.06.2018 № 126н.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Лампа накаливания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 лампы грушевидная Мощность 60 Вт Световой поток не менее 900 Лм Тип изделия Лампа накаливания Тип цоколя E27 Напряжение 36</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Тип лампы накаливания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Лампа светодиодная Е14</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Цоколь E14 Напряжение 210-240</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Мощность не менее 10Вт Цветовая температура не менее 4000 К, но не более 4500 К. Световой поток не менее 900 Лм Цвет свечения белый Форма лампы шарообразная Срок службы не менее 30000 ч Класс энергетической эффективности не ниже А. Тип источника света светодиод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Стартер для трубчатых люминесцентных ламп 36 Вт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Мощность в диапазоне 4-65 Вт, подключение одиночное, напряжение 220-240В, частота сети не менее 50-60 Гц, класс </w:t>
            </w:r>
            <w:proofErr w:type="spellStart"/>
            <w:r w:rsidRPr="00B85453">
              <w:rPr>
                <w:rFonts w:ascii="Times New Roman" w:eastAsia="Times New Roman" w:hAnsi="Times New Roman" w:cs="Times New Roman"/>
                <w:sz w:val="8"/>
                <w:szCs w:val="8"/>
                <w:lang w:eastAsia="ru-RU"/>
              </w:rPr>
              <w:t>энергоэффективности</w:t>
            </w:r>
            <w:proofErr w:type="spellEnd"/>
            <w:r w:rsidRPr="00B85453">
              <w:rPr>
                <w:rFonts w:ascii="Times New Roman" w:eastAsia="Times New Roman" w:hAnsi="Times New Roman" w:cs="Times New Roman"/>
                <w:sz w:val="8"/>
                <w:szCs w:val="8"/>
                <w:lang w:eastAsia="ru-RU"/>
              </w:rPr>
              <w:t xml:space="preserve"> не ниже</w:t>
            </w:r>
            <w:proofErr w:type="gramStart"/>
            <w:r w:rsidRPr="00B85453">
              <w:rPr>
                <w:rFonts w:ascii="Times New Roman" w:eastAsia="Times New Roman" w:hAnsi="Times New Roman" w:cs="Times New Roman"/>
                <w:sz w:val="8"/>
                <w:szCs w:val="8"/>
                <w:lang w:eastAsia="ru-RU"/>
              </w:rPr>
              <w:t xml:space="preserve"> А</w:t>
            </w:r>
            <w:proofErr w:type="gramEnd"/>
            <w:r w:rsidRPr="00B85453">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Лампа люминесцентная 18 Вт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590 мм Мощность 18 Вт Напряжение 210-240</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1350 Лм Тип лампы ЛЛ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Лампа светодиодная Е27</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Цоколь E27 Напряжение 210-240</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Мощность не менее 20 Вт Цветовая температура не менее 4000 К, но не более 4500 К. Световой поток не менее 1800 Лм Цвет свечения белый Форма лампы грушевидная Срок службы не менее 50000 ч Класс энергетической эффективности не ниже А. Тип источника света светодиод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Лампа люминесцентная 58 Вт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1500 мм Мощность 58 Вт Напряжение 210-240</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28 мм Срок службы не менее 20000 ч Световой поток не менее 5200 Лм Тип лампы ЛЛ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Стартер для трубчатых люминесцентных ламп 18 Вт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Мощность в диапазоне 4-22 Вт, подключение: последовательное, напряжение 220-240В, частота сети не менее 50-60 Гц, класс </w:t>
            </w:r>
            <w:proofErr w:type="spellStart"/>
            <w:r w:rsidRPr="00B85453">
              <w:rPr>
                <w:rFonts w:ascii="Times New Roman" w:eastAsia="Times New Roman" w:hAnsi="Times New Roman" w:cs="Times New Roman"/>
                <w:sz w:val="8"/>
                <w:szCs w:val="8"/>
                <w:lang w:eastAsia="ru-RU"/>
              </w:rPr>
              <w:t>энергоэффективности</w:t>
            </w:r>
            <w:proofErr w:type="spellEnd"/>
            <w:r w:rsidRPr="00B85453">
              <w:rPr>
                <w:rFonts w:ascii="Times New Roman" w:eastAsia="Times New Roman" w:hAnsi="Times New Roman" w:cs="Times New Roman"/>
                <w:sz w:val="8"/>
                <w:szCs w:val="8"/>
                <w:lang w:eastAsia="ru-RU"/>
              </w:rPr>
              <w:t xml:space="preserve"> не ниже</w:t>
            </w:r>
            <w:proofErr w:type="gramStart"/>
            <w:r w:rsidRPr="00B85453">
              <w:rPr>
                <w:rFonts w:ascii="Times New Roman" w:eastAsia="Times New Roman" w:hAnsi="Times New Roman" w:cs="Times New Roman"/>
                <w:sz w:val="8"/>
                <w:szCs w:val="8"/>
                <w:lang w:eastAsia="ru-RU"/>
              </w:rPr>
              <w:t xml:space="preserve"> А</w:t>
            </w:r>
            <w:proofErr w:type="gramEnd"/>
            <w:r w:rsidRPr="00B85453">
              <w:rPr>
                <w:rFonts w:ascii="Times New Roman" w:eastAsia="Times New Roman" w:hAnsi="Times New Roman" w:cs="Times New Roman"/>
                <w:sz w:val="8"/>
                <w:szCs w:val="8"/>
                <w:lang w:eastAsia="ru-RU"/>
              </w:rPr>
              <w:t>, срок службы не менее 6000 циклов включения</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Лампа люминесцентная 36 Вт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1200 мм Мощность 36 Вт Напряжение 210-240</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Форма колбы Трубчатая Тип цоколя G13 Тип изделия Лампа Цветовая температура не менее 4000 К, но не более 4500 К. Цвет свечения Белый Диаметр 26 мм Срок службы не менее 20000 ч Световой поток не менее 3350 Лм Тип лампы ЛЛ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56</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191623401078162340100100360013700244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85453">
              <w:rPr>
                <w:rFonts w:ascii="Times New Roman" w:eastAsia="Times New Roman" w:hAnsi="Times New Roman" w:cs="Times New Roman"/>
                <w:sz w:val="8"/>
                <w:szCs w:val="8"/>
                <w:lang w:eastAsia="ru-RU"/>
              </w:rPr>
              <w:t>химводоподготовки</w:t>
            </w:r>
            <w:proofErr w:type="spellEnd"/>
            <w:r w:rsidRPr="00B8545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85453">
              <w:rPr>
                <w:rFonts w:ascii="Times New Roman" w:eastAsia="Times New Roman" w:hAnsi="Times New Roman" w:cs="Times New Roman"/>
                <w:sz w:val="8"/>
                <w:szCs w:val="8"/>
                <w:lang w:eastAsia="ru-RU"/>
              </w:rPr>
              <w:t>воднохимическим</w:t>
            </w:r>
            <w:proofErr w:type="spellEnd"/>
            <w:r w:rsidRPr="00B8545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85453">
              <w:rPr>
                <w:rFonts w:ascii="Times New Roman" w:eastAsia="Times New Roman" w:hAnsi="Times New Roman" w:cs="Times New Roman"/>
                <w:sz w:val="8"/>
                <w:szCs w:val="8"/>
                <w:lang w:eastAsia="ru-RU"/>
              </w:rPr>
              <w:t>г</w:t>
            </w:r>
            <w:proofErr w:type="gramStart"/>
            <w:r w:rsidRPr="00B85453">
              <w:rPr>
                <w:rFonts w:ascii="Times New Roman" w:eastAsia="Times New Roman" w:hAnsi="Times New Roman" w:cs="Times New Roman"/>
                <w:sz w:val="8"/>
                <w:szCs w:val="8"/>
                <w:lang w:eastAsia="ru-RU"/>
              </w:rPr>
              <w:t>.Р</w:t>
            </w:r>
            <w:proofErr w:type="gramEnd"/>
            <w:r w:rsidRPr="00B85453">
              <w:rPr>
                <w:rFonts w:ascii="Times New Roman" w:eastAsia="Times New Roman" w:hAnsi="Times New Roman" w:cs="Times New Roman"/>
                <w:sz w:val="8"/>
                <w:szCs w:val="8"/>
                <w:lang w:eastAsia="ru-RU"/>
              </w:rPr>
              <w:t>язань</w:t>
            </w:r>
            <w:proofErr w:type="spellEnd"/>
            <w:r w:rsidRPr="00B85453">
              <w:rPr>
                <w:rFonts w:ascii="Times New Roman" w:eastAsia="Times New Roman" w:hAnsi="Times New Roman" w:cs="Times New Roman"/>
                <w:sz w:val="8"/>
                <w:szCs w:val="8"/>
                <w:lang w:eastAsia="ru-RU"/>
              </w:rPr>
              <w:t xml:space="preserve">, проезд </w:t>
            </w:r>
            <w:proofErr w:type="spellStart"/>
            <w:r w:rsidRPr="00B85453">
              <w:rPr>
                <w:rFonts w:ascii="Times New Roman" w:eastAsia="Times New Roman" w:hAnsi="Times New Roman" w:cs="Times New Roman"/>
                <w:sz w:val="8"/>
                <w:szCs w:val="8"/>
                <w:lang w:eastAsia="ru-RU"/>
              </w:rPr>
              <w:t>Завражноа</w:t>
            </w:r>
            <w:proofErr w:type="spellEnd"/>
            <w:r w:rsidRPr="00B85453">
              <w:rPr>
                <w:rFonts w:ascii="Times New Roman" w:eastAsia="Times New Roman" w:hAnsi="Times New Roman" w:cs="Times New Roman"/>
                <w:sz w:val="8"/>
                <w:szCs w:val="8"/>
                <w:lang w:eastAsia="ru-RU"/>
              </w:rPr>
              <w:t>, д.9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31.12.019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Выполнение работ по техническому обслуживанию </w:t>
            </w:r>
            <w:proofErr w:type="spellStart"/>
            <w:r w:rsidRPr="00B85453">
              <w:rPr>
                <w:rFonts w:ascii="Times New Roman" w:eastAsia="Times New Roman" w:hAnsi="Times New Roman" w:cs="Times New Roman"/>
                <w:sz w:val="8"/>
                <w:szCs w:val="8"/>
                <w:lang w:eastAsia="ru-RU"/>
              </w:rPr>
              <w:t>химводоподготовки</w:t>
            </w:r>
            <w:proofErr w:type="spellEnd"/>
            <w:r w:rsidRPr="00B8545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85453">
              <w:rPr>
                <w:rFonts w:ascii="Times New Roman" w:eastAsia="Times New Roman" w:hAnsi="Times New Roman" w:cs="Times New Roman"/>
                <w:sz w:val="8"/>
                <w:szCs w:val="8"/>
                <w:lang w:eastAsia="ru-RU"/>
              </w:rPr>
              <w:t>воднохимическим</w:t>
            </w:r>
            <w:proofErr w:type="spellEnd"/>
            <w:r w:rsidRPr="00B8545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w:t>
            </w:r>
            <w:proofErr w:type="spellStart"/>
            <w:r w:rsidRPr="00B85453">
              <w:rPr>
                <w:rFonts w:ascii="Times New Roman" w:eastAsia="Times New Roman" w:hAnsi="Times New Roman" w:cs="Times New Roman"/>
                <w:sz w:val="8"/>
                <w:szCs w:val="8"/>
                <w:lang w:eastAsia="ru-RU"/>
              </w:rPr>
              <w:t>г</w:t>
            </w:r>
            <w:proofErr w:type="gramStart"/>
            <w:r w:rsidRPr="00B85453">
              <w:rPr>
                <w:rFonts w:ascii="Times New Roman" w:eastAsia="Times New Roman" w:hAnsi="Times New Roman" w:cs="Times New Roman"/>
                <w:sz w:val="8"/>
                <w:szCs w:val="8"/>
                <w:lang w:eastAsia="ru-RU"/>
              </w:rPr>
              <w:t>.Р</w:t>
            </w:r>
            <w:proofErr w:type="gramEnd"/>
            <w:r w:rsidRPr="00B85453">
              <w:rPr>
                <w:rFonts w:ascii="Times New Roman" w:eastAsia="Times New Roman" w:hAnsi="Times New Roman" w:cs="Times New Roman"/>
                <w:sz w:val="8"/>
                <w:szCs w:val="8"/>
                <w:lang w:eastAsia="ru-RU"/>
              </w:rPr>
              <w:t>язань</w:t>
            </w:r>
            <w:proofErr w:type="spellEnd"/>
            <w:r w:rsidRPr="00B85453">
              <w:rPr>
                <w:rFonts w:ascii="Times New Roman" w:eastAsia="Times New Roman" w:hAnsi="Times New Roman" w:cs="Times New Roman"/>
                <w:sz w:val="8"/>
                <w:szCs w:val="8"/>
                <w:lang w:eastAsia="ru-RU"/>
              </w:rPr>
              <w:t xml:space="preserve">, проезд </w:t>
            </w:r>
            <w:proofErr w:type="spellStart"/>
            <w:r w:rsidRPr="00B85453">
              <w:rPr>
                <w:rFonts w:ascii="Times New Roman" w:eastAsia="Times New Roman" w:hAnsi="Times New Roman" w:cs="Times New Roman"/>
                <w:sz w:val="8"/>
                <w:szCs w:val="8"/>
                <w:lang w:eastAsia="ru-RU"/>
              </w:rPr>
              <w:t>Завражнова</w:t>
            </w:r>
            <w:proofErr w:type="spellEnd"/>
            <w:r w:rsidRPr="00B85453">
              <w:rPr>
                <w:rFonts w:ascii="Times New Roman" w:eastAsia="Times New Roman" w:hAnsi="Times New Roman" w:cs="Times New Roman"/>
                <w:sz w:val="8"/>
                <w:szCs w:val="8"/>
                <w:lang w:eastAsia="ru-RU"/>
              </w:rPr>
              <w:t>, д.9</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Выполнение работ по техническому обслуживанию </w:t>
            </w:r>
            <w:proofErr w:type="spellStart"/>
            <w:r w:rsidRPr="00B85453">
              <w:rPr>
                <w:rFonts w:ascii="Times New Roman" w:eastAsia="Times New Roman" w:hAnsi="Times New Roman" w:cs="Times New Roman"/>
                <w:sz w:val="8"/>
                <w:szCs w:val="8"/>
                <w:lang w:eastAsia="ru-RU"/>
              </w:rPr>
              <w:t>химводоподготовки</w:t>
            </w:r>
            <w:proofErr w:type="spellEnd"/>
            <w:r w:rsidRPr="00B85453">
              <w:rPr>
                <w:rFonts w:ascii="Times New Roman" w:eastAsia="Times New Roman" w:hAnsi="Times New Roman" w:cs="Times New Roman"/>
                <w:sz w:val="8"/>
                <w:szCs w:val="8"/>
                <w:lang w:eastAsia="ru-RU"/>
              </w:rPr>
              <w:t xml:space="preserve"> котельной и лабораторному контролю за </w:t>
            </w:r>
            <w:proofErr w:type="spellStart"/>
            <w:r w:rsidRPr="00B85453">
              <w:rPr>
                <w:rFonts w:ascii="Times New Roman" w:eastAsia="Times New Roman" w:hAnsi="Times New Roman" w:cs="Times New Roman"/>
                <w:sz w:val="8"/>
                <w:szCs w:val="8"/>
                <w:lang w:eastAsia="ru-RU"/>
              </w:rPr>
              <w:t>воднохимическим</w:t>
            </w:r>
            <w:proofErr w:type="spellEnd"/>
            <w:r w:rsidRPr="00B85453">
              <w:rPr>
                <w:rFonts w:ascii="Times New Roman" w:eastAsia="Times New Roman" w:hAnsi="Times New Roman" w:cs="Times New Roman"/>
                <w:sz w:val="8"/>
                <w:szCs w:val="8"/>
                <w:lang w:eastAsia="ru-RU"/>
              </w:rPr>
              <w:t xml:space="preserve"> режимом 2-х водогрейных котлов, установленных в котельной по адресу: г. Рязань, проезд </w:t>
            </w:r>
            <w:proofErr w:type="spellStart"/>
            <w:r w:rsidRPr="00B85453">
              <w:rPr>
                <w:rFonts w:ascii="Times New Roman" w:eastAsia="Times New Roman" w:hAnsi="Times New Roman" w:cs="Times New Roman"/>
                <w:sz w:val="8"/>
                <w:szCs w:val="8"/>
                <w:lang w:eastAsia="ru-RU"/>
              </w:rPr>
              <w:t>Завражнова</w:t>
            </w:r>
            <w:proofErr w:type="spellEnd"/>
            <w:r w:rsidRPr="00B85453">
              <w:rPr>
                <w:rFonts w:ascii="Times New Roman" w:eastAsia="Times New Roman" w:hAnsi="Times New Roman" w:cs="Times New Roman"/>
                <w:sz w:val="8"/>
                <w:szCs w:val="8"/>
                <w:lang w:eastAsia="ru-RU"/>
              </w:rPr>
              <w:t>, д.9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57</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191623401078162340100100370010000244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425258.22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425258.22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425258.22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5 календарных дней с даты заключения государственного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21262.91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Ведро с отжимом</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Объем не менее 10 л., ведро пластмассовое со вставкой для отжима.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Мыло туалетное жидкое с дозатором</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 дозатором, объем не менее 500 мл.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Средства для </w:t>
            </w:r>
            <w:proofErr w:type="spellStart"/>
            <w:r w:rsidRPr="00B85453">
              <w:rPr>
                <w:rFonts w:ascii="Times New Roman" w:eastAsia="Times New Roman" w:hAnsi="Times New Roman" w:cs="Times New Roman"/>
                <w:sz w:val="8"/>
                <w:szCs w:val="8"/>
                <w:lang w:eastAsia="ru-RU"/>
              </w:rPr>
              <w:t>дезодорирования</w:t>
            </w:r>
            <w:proofErr w:type="spellEnd"/>
            <w:r w:rsidRPr="00B85453">
              <w:rPr>
                <w:rFonts w:ascii="Times New Roman" w:eastAsia="Times New Roman" w:hAnsi="Times New Roman" w:cs="Times New Roman"/>
                <w:sz w:val="8"/>
                <w:szCs w:val="8"/>
                <w:lang w:eastAsia="ru-RU"/>
              </w:rPr>
              <w:t xml:space="preserve"> и ароматизации воздуха в помещениях</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Вид товара;  значение характеристики: Освежитель воздуха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 выпуска;  значение характеристики: Аэрозоль</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Сетевой фильтр</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выходных розеток – не менее 5 розеток </w:t>
            </w:r>
            <w:proofErr w:type="spellStart"/>
            <w:r w:rsidRPr="00B85453">
              <w:rPr>
                <w:rFonts w:ascii="Times New Roman" w:eastAsia="Times New Roman" w:hAnsi="Times New Roman" w:cs="Times New Roman"/>
                <w:sz w:val="8"/>
                <w:szCs w:val="8"/>
                <w:lang w:eastAsia="ru-RU"/>
              </w:rPr>
              <w:t>евростандарта</w:t>
            </w:r>
            <w:proofErr w:type="spellEnd"/>
            <w:r w:rsidRPr="00B85453">
              <w:rPr>
                <w:rFonts w:ascii="Times New Roman" w:eastAsia="Times New Roman" w:hAnsi="Times New Roman" w:cs="Times New Roman"/>
                <w:sz w:val="8"/>
                <w:szCs w:val="8"/>
                <w:lang w:eastAsia="ru-RU"/>
              </w:rPr>
              <w:t xml:space="preserve"> с заземлением. Длина провода не менее 5,0 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Губка для посуды</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Состав: поролон, абразивный материал, размер не менее 5х8 см, не менее 3 шт. в упаковке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Мыло туалетное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Start"/>
            <w:r w:rsidRPr="00B85453">
              <w:rPr>
                <w:rFonts w:ascii="Times New Roman" w:eastAsia="Times New Roman" w:hAnsi="Times New Roman" w:cs="Times New Roman"/>
                <w:sz w:val="8"/>
                <w:szCs w:val="8"/>
                <w:lang w:eastAsia="ru-RU"/>
              </w:rPr>
              <w:t>Кусковое</w:t>
            </w:r>
            <w:proofErr w:type="gramEnd"/>
            <w:r w:rsidRPr="00B85453">
              <w:rPr>
                <w:rFonts w:ascii="Times New Roman" w:eastAsia="Times New Roman" w:hAnsi="Times New Roman" w:cs="Times New Roman"/>
                <w:sz w:val="8"/>
                <w:szCs w:val="8"/>
                <w:lang w:eastAsia="ru-RU"/>
              </w:rPr>
              <w:t xml:space="preserve">, вес не менее 100гр. отдушка: нейтральная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Батарейка АА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Типоразмер элемента питания AA LR6 (пальчиковые) Напряжение 1.5</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Емкость не менее 2500 </w:t>
            </w:r>
            <w:proofErr w:type="spellStart"/>
            <w:r w:rsidRPr="00B85453">
              <w:rPr>
                <w:rFonts w:ascii="Times New Roman" w:eastAsia="Times New Roman" w:hAnsi="Times New Roman" w:cs="Times New Roman"/>
                <w:sz w:val="8"/>
                <w:szCs w:val="8"/>
                <w:lang w:eastAsia="ru-RU"/>
              </w:rPr>
              <w:t>мач</w:t>
            </w:r>
            <w:proofErr w:type="spellEnd"/>
            <w:r w:rsidRPr="00B85453">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Батарейка ААА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Типоразмер элемента питания AAA LR03 (</w:t>
            </w:r>
            <w:proofErr w:type="spellStart"/>
            <w:r w:rsidRPr="00B85453">
              <w:rPr>
                <w:rFonts w:ascii="Times New Roman" w:eastAsia="Times New Roman" w:hAnsi="Times New Roman" w:cs="Times New Roman"/>
                <w:sz w:val="8"/>
                <w:szCs w:val="8"/>
                <w:lang w:eastAsia="ru-RU"/>
              </w:rPr>
              <w:t>мизинчиковые</w:t>
            </w:r>
            <w:proofErr w:type="spellEnd"/>
            <w:r w:rsidRPr="00B85453">
              <w:rPr>
                <w:rFonts w:ascii="Times New Roman" w:eastAsia="Times New Roman" w:hAnsi="Times New Roman" w:cs="Times New Roman"/>
                <w:sz w:val="8"/>
                <w:szCs w:val="8"/>
                <w:lang w:eastAsia="ru-RU"/>
              </w:rPr>
              <w:t>) Напряжение 1.5</w:t>
            </w:r>
            <w:proofErr w:type="gramStart"/>
            <w:r w:rsidRPr="00B85453">
              <w:rPr>
                <w:rFonts w:ascii="Times New Roman" w:eastAsia="Times New Roman" w:hAnsi="Times New Roman" w:cs="Times New Roman"/>
                <w:sz w:val="8"/>
                <w:szCs w:val="8"/>
                <w:lang w:eastAsia="ru-RU"/>
              </w:rPr>
              <w:t xml:space="preserve"> В</w:t>
            </w:r>
            <w:proofErr w:type="gramEnd"/>
            <w:r w:rsidRPr="00B85453">
              <w:rPr>
                <w:rFonts w:ascii="Times New Roman" w:eastAsia="Times New Roman" w:hAnsi="Times New Roman" w:cs="Times New Roman"/>
                <w:sz w:val="8"/>
                <w:szCs w:val="8"/>
                <w:lang w:eastAsia="ru-RU"/>
              </w:rPr>
              <w:t xml:space="preserve"> Емкость не менее 1150 </w:t>
            </w:r>
            <w:proofErr w:type="spellStart"/>
            <w:r w:rsidRPr="00B85453">
              <w:rPr>
                <w:rFonts w:ascii="Times New Roman" w:eastAsia="Times New Roman" w:hAnsi="Times New Roman" w:cs="Times New Roman"/>
                <w:sz w:val="8"/>
                <w:szCs w:val="8"/>
                <w:lang w:eastAsia="ru-RU"/>
              </w:rPr>
              <w:t>мач</w:t>
            </w:r>
            <w:proofErr w:type="spellEnd"/>
            <w:r w:rsidRPr="00B85453">
              <w:rPr>
                <w:rFonts w:ascii="Times New Roman" w:eastAsia="Times New Roman" w:hAnsi="Times New Roman" w:cs="Times New Roman"/>
                <w:sz w:val="8"/>
                <w:szCs w:val="8"/>
                <w:lang w:eastAsia="ru-RU"/>
              </w:rPr>
              <w:t xml:space="preserve"> Технология изготовления алкалиновая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Салфетки для оргтехники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Вид упаковки – туба Количество не менее 100 шт. в тубе. Размер салфетки – не менее 13 х 18 см Плотность материала – не менее 20г/м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Состав: нетканый материал на вискозной основе, пропитывающий раствор (содержит антистатик)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Средство для мытья стекол и зеркал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w:t>
            </w:r>
            <w:r w:rsidRPr="00B85453">
              <w:rPr>
                <w:rFonts w:ascii="Times New Roman" w:eastAsia="Times New Roman" w:hAnsi="Times New Roman" w:cs="Times New Roman"/>
                <w:sz w:val="8"/>
                <w:szCs w:val="8"/>
                <w:lang w:eastAsia="ru-RU"/>
              </w:rPr>
              <w:lastRenderedPageBreak/>
              <w:t>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Средство предназначено для мытья оконного, автомобильного стекла, зеркал. Легко удаляет пыль, грязь, жир, следы от пальцев. Придает блеск стеклянной поверхности. Должно обладать антистатическим эффектом. Не должно оставлять разводов. Наличие пульверизатора Объем не менее 500 мл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Чистящее средство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Объем не менее 480гр. Форма выпуска - порошок</w:t>
            </w:r>
            <w:proofErr w:type="gramStart"/>
            <w:r w:rsidRPr="00B85453">
              <w:rPr>
                <w:rFonts w:ascii="Times New Roman" w:eastAsia="Times New Roman" w:hAnsi="Times New Roman" w:cs="Times New Roman"/>
                <w:sz w:val="8"/>
                <w:szCs w:val="8"/>
                <w:lang w:eastAsia="ru-RU"/>
              </w:rPr>
              <w:t xml:space="preserve"> У</w:t>
            </w:r>
            <w:proofErr w:type="gramEnd"/>
            <w:r w:rsidRPr="00B85453">
              <w:rPr>
                <w:rFonts w:ascii="Times New Roman" w:eastAsia="Times New Roman" w:hAnsi="Times New Roman" w:cs="Times New Roman"/>
                <w:sz w:val="8"/>
                <w:szCs w:val="8"/>
                <w:lang w:eastAsia="ru-RU"/>
              </w:rPr>
              <w:t xml:space="preserve">страняет застарелые жировые пятна, известковый налет, ржавчину. Подходит для сантехники, стен.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Перчатки ПВХ</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Перчатки из хлопчатобумажной ткани с толщиной плетения не менее 5 нитей. Покрытие из ПВХ (поливинилхлорид) со стороны рабочей поверхности перчаток.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Пара (2 шт.)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Полотно техническое </w:t>
            </w:r>
            <w:proofErr w:type="spellStart"/>
            <w:r w:rsidRPr="00B85453">
              <w:rPr>
                <w:rFonts w:ascii="Times New Roman" w:eastAsia="Times New Roman" w:hAnsi="Times New Roman" w:cs="Times New Roman"/>
                <w:sz w:val="8"/>
                <w:szCs w:val="8"/>
                <w:lang w:eastAsia="ru-RU"/>
              </w:rPr>
              <w:t>холстопрошивное</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Полотно имеет однородную массу, прошитое нитью, и представляет собой нетканый материал белого цвета. Ширина рулона — 80 см, длина не менее 50 м. Плотность не менее 210 </w:t>
            </w:r>
            <w:proofErr w:type="spellStart"/>
            <w:r w:rsidRPr="00B85453">
              <w:rPr>
                <w:rFonts w:ascii="Times New Roman" w:eastAsia="Times New Roman" w:hAnsi="Times New Roman" w:cs="Times New Roman"/>
                <w:sz w:val="8"/>
                <w:szCs w:val="8"/>
                <w:lang w:eastAsia="ru-RU"/>
              </w:rPr>
              <w:t>гр</w:t>
            </w:r>
            <w:proofErr w:type="spellEnd"/>
            <w:r w:rsidRPr="00B85453">
              <w:rPr>
                <w:rFonts w:ascii="Times New Roman" w:eastAsia="Times New Roman" w:hAnsi="Times New Roman" w:cs="Times New Roman"/>
                <w:sz w:val="8"/>
                <w:szCs w:val="8"/>
                <w:lang w:eastAsia="ru-RU"/>
              </w:rPr>
              <w:t>/</w:t>
            </w:r>
            <w:proofErr w:type="spellStart"/>
            <w:r w:rsidRPr="00B85453">
              <w:rPr>
                <w:rFonts w:ascii="Times New Roman" w:eastAsia="Times New Roman" w:hAnsi="Times New Roman" w:cs="Times New Roman"/>
                <w:sz w:val="8"/>
                <w:szCs w:val="8"/>
                <w:lang w:eastAsia="ru-RU"/>
              </w:rPr>
              <w:t>кв.м</w:t>
            </w:r>
            <w:proofErr w:type="spellEnd"/>
            <w:r w:rsidRPr="00B85453">
              <w:rPr>
                <w:rFonts w:ascii="Times New Roman" w:eastAsia="Times New Roman" w:hAnsi="Times New Roman" w:cs="Times New Roman"/>
                <w:sz w:val="8"/>
                <w:szCs w:val="8"/>
                <w:lang w:eastAsia="ru-RU"/>
              </w:rPr>
              <w:t xml:space="preserve">.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Салфетки из микрофибры</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Состав: микрофибра, размер не менее 300х300мм, упаковка – пакет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Мыло туалетное жидкое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Косметическое </w:t>
            </w:r>
            <w:proofErr w:type="spellStart"/>
            <w:r w:rsidRPr="00B85453">
              <w:rPr>
                <w:rFonts w:ascii="Times New Roman" w:eastAsia="Times New Roman" w:hAnsi="Times New Roman" w:cs="Times New Roman"/>
                <w:sz w:val="8"/>
                <w:szCs w:val="8"/>
                <w:lang w:eastAsia="ru-RU"/>
              </w:rPr>
              <w:t>гипоаллергенное</w:t>
            </w:r>
            <w:proofErr w:type="spellEnd"/>
            <w:r w:rsidRPr="00B85453">
              <w:rPr>
                <w:rFonts w:ascii="Times New Roman" w:eastAsia="Times New Roman" w:hAnsi="Times New Roman" w:cs="Times New Roman"/>
                <w:sz w:val="8"/>
                <w:szCs w:val="8"/>
                <w:lang w:eastAsia="ru-RU"/>
              </w:rPr>
              <w:t xml:space="preserve"> жидкое мыло. Объем канистры не менее 5л.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Моющее средство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Универсальное чистящее средство для любых поверхностей. Консистенция – жидкая Объем не менее 750 мл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Перчатки резиновые хозяйственные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w:t>
            </w:r>
            <w:r w:rsidRPr="00B85453">
              <w:rPr>
                <w:rFonts w:ascii="Times New Roman" w:eastAsia="Times New Roman" w:hAnsi="Times New Roman" w:cs="Times New Roman"/>
                <w:sz w:val="8"/>
                <w:szCs w:val="8"/>
                <w:lang w:eastAsia="ru-RU"/>
              </w:rPr>
              <w:lastRenderedPageBreak/>
              <w:t>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 хлопковым напылением, бесшовные из латекса с рифленой поверхностью рабочих частей, повышенной прочности. Поставляются в мягкой упаковке с </w:t>
            </w:r>
            <w:proofErr w:type="spellStart"/>
            <w:r w:rsidRPr="00B85453">
              <w:rPr>
                <w:rFonts w:ascii="Times New Roman" w:eastAsia="Times New Roman" w:hAnsi="Times New Roman" w:cs="Times New Roman"/>
                <w:sz w:val="8"/>
                <w:szCs w:val="8"/>
                <w:lang w:eastAsia="ru-RU"/>
              </w:rPr>
              <w:t>европодвесом</w:t>
            </w:r>
            <w:proofErr w:type="spellEnd"/>
            <w:r w:rsidRPr="00B85453">
              <w:rPr>
                <w:rFonts w:ascii="Times New Roman" w:eastAsia="Times New Roman" w:hAnsi="Times New Roman" w:cs="Times New Roman"/>
                <w:sz w:val="8"/>
                <w:szCs w:val="8"/>
                <w:lang w:eastAsia="ru-RU"/>
              </w:rPr>
              <w:t xml:space="preserve">. В упаковке не менее 2 шт. Размер L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Пара (2 шт.)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715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Соль техническая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spellStart"/>
            <w:r w:rsidRPr="00B85453">
              <w:rPr>
                <w:rFonts w:ascii="Times New Roman" w:eastAsia="Times New Roman" w:hAnsi="Times New Roman" w:cs="Times New Roman"/>
                <w:sz w:val="8"/>
                <w:szCs w:val="8"/>
                <w:lang w:eastAsia="ru-RU"/>
              </w:rPr>
              <w:t>Противогололёдный</w:t>
            </w:r>
            <w:proofErr w:type="spellEnd"/>
            <w:r w:rsidRPr="00B85453">
              <w:rPr>
                <w:rFonts w:ascii="Times New Roman" w:eastAsia="Times New Roman" w:hAnsi="Times New Roman" w:cs="Times New Roman"/>
                <w:sz w:val="8"/>
                <w:szCs w:val="8"/>
                <w:lang w:eastAsia="ru-RU"/>
              </w:rPr>
              <w:t xml:space="preserve"> материал для обработки дорог и тротуаров в зимний период. В упаковке не менее 25 кг.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Незамерзающая жидкость для </w:t>
            </w:r>
            <w:proofErr w:type="spellStart"/>
            <w:r w:rsidRPr="00B85453">
              <w:rPr>
                <w:rFonts w:ascii="Times New Roman" w:eastAsia="Times New Roman" w:hAnsi="Times New Roman" w:cs="Times New Roman"/>
                <w:sz w:val="8"/>
                <w:szCs w:val="8"/>
                <w:lang w:eastAsia="ru-RU"/>
              </w:rPr>
              <w:t>омывания</w:t>
            </w:r>
            <w:proofErr w:type="spellEnd"/>
            <w:r w:rsidRPr="00B85453">
              <w:rPr>
                <w:rFonts w:ascii="Times New Roman" w:eastAsia="Times New Roman" w:hAnsi="Times New Roman" w:cs="Times New Roman"/>
                <w:sz w:val="8"/>
                <w:szCs w:val="8"/>
                <w:lang w:eastAsia="ru-RU"/>
              </w:rPr>
              <w:t xml:space="preserve"> стекол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Незамерзающая жидкость для </w:t>
            </w:r>
            <w:proofErr w:type="spellStart"/>
            <w:r w:rsidRPr="00B85453">
              <w:rPr>
                <w:rFonts w:ascii="Times New Roman" w:eastAsia="Times New Roman" w:hAnsi="Times New Roman" w:cs="Times New Roman"/>
                <w:sz w:val="8"/>
                <w:szCs w:val="8"/>
                <w:lang w:eastAsia="ru-RU"/>
              </w:rPr>
              <w:t>омывания</w:t>
            </w:r>
            <w:proofErr w:type="spellEnd"/>
            <w:r w:rsidRPr="00B85453">
              <w:rPr>
                <w:rFonts w:ascii="Times New Roman" w:eastAsia="Times New Roman" w:hAnsi="Times New Roman" w:cs="Times New Roman"/>
                <w:sz w:val="8"/>
                <w:szCs w:val="8"/>
                <w:lang w:eastAsia="ru-RU"/>
              </w:rPr>
              <w:t xml:space="preserve"> стекол на основе изопропилового спирта без содержания метанола. Предназначена для обработки ветровых стекол ,как автомобилей так и иных транспортных средств в условиях низких температурных показателей вручную или с помощью стеклоомывателя, с целью удаления с обрабатываемой поверхности снега, инея, льда и иных видов льдообразования в холодное время года. - температура начала кристаллизации не выше минус 30</w:t>
            </w:r>
            <w:proofErr w:type="gramStart"/>
            <w:r w:rsidRPr="00B85453">
              <w:rPr>
                <w:rFonts w:ascii="Times New Roman" w:eastAsia="Times New Roman" w:hAnsi="Times New Roman" w:cs="Times New Roman"/>
                <w:sz w:val="8"/>
                <w:szCs w:val="8"/>
                <w:lang w:eastAsia="ru-RU"/>
              </w:rPr>
              <w:sym w:font="Symbol" w:char="F0B0"/>
            </w:r>
            <w:r w:rsidRPr="00B85453">
              <w:rPr>
                <w:rFonts w:ascii="Times New Roman" w:eastAsia="Times New Roman" w:hAnsi="Times New Roman" w:cs="Times New Roman"/>
                <w:sz w:val="8"/>
                <w:szCs w:val="8"/>
                <w:lang w:eastAsia="ru-RU"/>
              </w:rPr>
              <w:t>С</w:t>
            </w:r>
            <w:proofErr w:type="gramEnd"/>
            <w:r w:rsidRPr="00B85453">
              <w:rPr>
                <w:rFonts w:ascii="Times New Roman" w:eastAsia="Times New Roman" w:hAnsi="Times New Roman" w:cs="Times New Roman"/>
                <w:sz w:val="8"/>
                <w:szCs w:val="8"/>
                <w:lang w:eastAsia="ru-RU"/>
              </w:rPr>
              <w:t xml:space="preserve"> - чистящая способность не менее 85% Объем канистры не менее 5 литров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Шампунь для бесконтактной мойки автомобилей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spellStart"/>
            <w:r w:rsidRPr="00B85453">
              <w:rPr>
                <w:rFonts w:ascii="Times New Roman" w:eastAsia="Times New Roman" w:hAnsi="Times New Roman" w:cs="Times New Roman"/>
                <w:sz w:val="8"/>
                <w:szCs w:val="8"/>
                <w:lang w:eastAsia="ru-RU"/>
              </w:rPr>
              <w:t>Педназначен</w:t>
            </w:r>
            <w:proofErr w:type="spellEnd"/>
            <w:r w:rsidRPr="00B85453">
              <w:rPr>
                <w:rFonts w:ascii="Times New Roman" w:eastAsia="Times New Roman" w:hAnsi="Times New Roman" w:cs="Times New Roman"/>
                <w:sz w:val="8"/>
                <w:szCs w:val="8"/>
                <w:lang w:eastAsia="ru-RU"/>
              </w:rPr>
              <w:t xml:space="preserve"> для эффективного очищения автомобилей от масляных, атмосферных загрязнений, следов насекомых и т.д. Средство подходит для стеклянных, хромированных и лакированных покрытий. Хорошо удаляет загрязнения, не оставляя разводов и не царапая поверхность. Автошампунь поставляется в удобной канистре. Средство концентрировано, используется в аппаратах высокого давления. Объем канистры не менее 5 литров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Насадка для швабры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Материал: матерчатая </w:t>
            </w:r>
            <w:proofErr w:type="spellStart"/>
            <w:r w:rsidRPr="00B85453">
              <w:rPr>
                <w:rFonts w:ascii="Times New Roman" w:eastAsia="Times New Roman" w:hAnsi="Times New Roman" w:cs="Times New Roman"/>
                <w:sz w:val="8"/>
                <w:szCs w:val="8"/>
                <w:lang w:eastAsia="ru-RU"/>
              </w:rPr>
              <w:t>микрофибра</w:t>
            </w:r>
            <w:proofErr w:type="gramStart"/>
            <w:r w:rsidRPr="00B85453">
              <w:rPr>
                <w:rFonts w:ascii="Times New Roman" w:eastAsia="Times New Roman" w:hAnsi="Times New Roman" w:cs="Times New Roman"/>
                <w:sz w:val="8"/>
                <w:szCs w:val="8"/>
                <w:lang w:eastAsia="ru-RU"/>
              </w:rPr>
              <w:t>,с</w:t>
            </w:r>
            <w:proofErr w:type="spellEnd"/>
            <w:proofErr w:type="gramEnd"/>
            <w:r w:rsidRPr="00B85453">
              <w:rPr>
                <w:rFonts w:ascii="Times New Roman" w:eastAsia="Times New Roman" w:hAnsi="Times New Roman" w:cs="Times New Roman"/>
                <w:sz w:val="8"/>
                <w:szCs w:val="8"/>
                <w:lang w:eastAsia="ru-RU"/>
              </w:rPr>
              <w:t xml:space="preserve"> поперечной нитью. </w:t>
            </w:r>
            <w:r w:rsidRPr="00B85453">
              <w:rPr>
                <w:rFonts w:ascii="Times New Roman" w:eastAsia="Times New Roman" w:hAnsi="Times New Roman" w:cs="Times New Roman"/>
                <w:sz w:val="8"/>
                <w:szCs w:val="8"/>
                <w:lang w:eastAsia="ru-RU"/>
              </w:rPr>
              <w:lastRenderedPageBreak/>
              <w:t xml:space="preserve">Форма – «юбка», нерезаная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Чистящее средство для туалета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Объем не менее 1000мл. Консистенция – гель Состав: менее 5%: гипохлорит натрия, </w:t>
            </w:r>
            <w:proofErr w:type="gramStart"/>
            <w:r w:rsidRPr="00B85453">
              <w:rPr>
                <w:rFonts w:ascii="Times New Roman" w:eastAsia="Times New Roman" w:hAnsi="Times New Roman" w:cs="Times New Roman"/>
                <w:sz w:val="8"/>
                <w:szCs w:val="8"/>
                <w:lang w:eastAsia="ru-RU"/>
              </w:rPr>
              <w:t>анионные</w:t>
            </w:r>
            <w:proofErr w:type="gramEnd"/>
            <w:r w:rsidRPr="00B85453">
              <w:rPr>
                <w:rFonts w:ascii="Times New Roman" w:eastAsia="Times New Roman" w:hAnsi="Times New Roman" w:cs="Times New Roman"/>
                <w:sz w:val="8"/>
                <w:szCs w:val="8"/>
                <w:lang w:eastAsia="ru-RU"/>
              </w:rPr>
              <w:t xml:space="preserve"> ПАВ, неионогенные ПАВ, мыло, отдушка. Обрабатываемая поверхность: сантехника Назначения средства: ржавчина, стойкие загрязнения, известковый налет Особенности применения – антибактериальный эффект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Шпагат</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Шпагат </w:t>
            </w:r>
            <w:proofErr w:type="spellStart"/>
            <w:r w:rsidRPr="00B85453">
              <w:rPr>
                <w:rFonts w:ascii="Times New Roman" w:eastAsia="Times New Roman" w:hAnsi="Times New Roman" w:cs="Times New Roman"/>
                <w:sz w:val="8"/>
                <w:szCs w:val="8"/>
                <w:lang w:eastAsia="ru-RU"/>
              </w:rPr>
              <w:t>джуговый</w:t>
            </w:r>
            <w:proofErr w:type="spellEnd"/>
            <w:r w:rsidRPr="00B85453">
              <w:rPr>
                <w:rFonts w:ascii="Times New Roman" w:eastAsia="Times New Roman" w:hAnsi="Times New Roman" w:cs="Times New Roman"/>
                <w:sz w:val="8"/>
                <w:szCs w:val="8"/>
                <w:lang w:eastAsia="ru-RU"/>
              </w:rPr>
              <w:t>, плотность не менее 1200 текс, толщина не менее 1.5 мм, разрывная нагрузка не менее 15 кгс</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xml:space="preserve"> в бобине не менее 800 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Салфетка вискозная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Материал: вискоза, размер не менее 300х340 мм, не менее 3 шт. в упаковке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Ерш для унитаза с подставкой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Start"/>
            <w:r w:rsidRPr="00B85453">
              <w:rPr>
                <w:rFonts w:ascii="Times New Roman" w:eastAsia="Times New Roman" w:hAnsi="Times New Roman" w:cs="Times New Roman"/>
                <w:sz w:val="8"/>
                <w:szCs w:val="8"/>
                <w:lang w:eastAsia="ru-RU"/>
              </w:rPr>
              <w:t>Изготовлен</w:t>
            </w:r>
            <w:proofErr w:type="gramEnd"/>
            <w:r w:rsidRPr="00B85453">
              <w:rPr>
                <w:rFonts w:ascii="Times New Roman" w:eastAsia="Times New Roman" w:hAnsi="Times New Roman" w:cs="Times New Roman"/>
                <w:sz w:val="8"/>
                <w:szCs w:val="8"/>
                <w:lang w:eastAsia="ru-RU"/>
              </w:rPr>
              <w:t xml:space="preserve"> из пластика. Размер — не менее 13×13×35 см. Габариты ерша (отдельно) — не менее 8×8×36 см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58</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191623401078162340100100370020000244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хозяйственных товаров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456632.71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456632.71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456632.71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22831.64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Бумага туалетная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Однослойная туалетная бумага белого цвета выполнена с тиснением, должна быть перфорация. Длина намотки в рулоне не менее 50 метров. Должна быть втулка. Туалетная бумага изготовлена из стопроцентной </w:t>
            </w:r>
            <w:r w:rsidRPr="00B85453">
              <w:rPr>
                <w:rFonts w:ascii="Times New Roman" w:eastAsia="Times New Roman" w:hAnsi="Times New Roman" w:cs="Times New Roman"/>
                <w:sz w:val="8"/>
                <w:szCs w:val="8"/>
                <w:lang w:eastAsia="ru-RU"/>
              </w:rPr>
              <w:lastRenderedPageBreak/>
              <w:t xml:space="preserve">целлюлозы.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Метла-щетка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Метла полипропиленовая для уборки улицы, плоская, с деревянной ручкой, не менее 120см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Мешки для мусора 180 литров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Размер не менее 87*120 см плотность не менее 65 мкм не менее 10 шт. в рулоне, суперпрочные разделены качественной перфорацией, не повреждающей мешок в момент отрыва от рулона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693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693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Мешки для мусора 120 литров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Размер не менее 105х65 см плотность не менее 25 мкм не менее 10 шт. в рулоне разделены качественной перфорацией, не повреждающей мешок в момент отрыва от рулона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Лопата снеговая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Материал - </w:t>
            </w:r>
            <w:proofErr w:type="gramStart"/>
            <w:r w:rsidRPr="00B85453">
              <w:rPr>
                <w:rFonts w:ascii="Times New Roman" w:eastAsia="Times New Roman" w:hAnsi="Times New Roman" w:cs="Times New Roman"/>
                <w:sz w:val="8"/>
                <w:szCs w:val="8"/>
                <w:lang w:eastAsia="ru-RU"/>
              </w:rPr>
              <w:t>алюминиевая</w:t>
            </w:r>
            <w:proofErr w:type="gramEnd"/>
            <w:r w:rsidRPr="00B85453">
              <w:rPr>
                <w:rFonts w:ascii="Times New Roman" w:eastAsia="Times New Roman" w:hAnsi="Times New Roman" w:cs="Times New Roman"/>
                <w:sz w:val="8"/>
                <w:szCs w:val="8"/>
                <w:lang w:eastAsia="ru-RU"/>
              </w:rPr>
              <w:t>, с черенком, размеры не менее 430*370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Веник</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Веник для пола. Длина: не менее 70 см, но не более 80 см. Ширина метелки: не менее 27 см, но более 35 см. Изготовлен из 100% сорго. </w:t>
            </w:r>
            <w:proofErr w:type="gramStart"/>
            <w:r w:rsidRPr="00B85453">
              <w:rPr>
                <w:rFonts w:ascii="Times New Roman" w:eastAsia="Times New Roman" w:hAnsi="Times New Roman" w:cs="Times New Roman"/>
                <w:sz w:val="8"/>
                <w:szCs w:val="8"/>
                <w:lang w:eastAsia="ru-RU"/>
              </w:rPr>
              <w:t>Прошит</w:t>
            </w:r>
            <w:proofErr w:type="gramEnd"/>
            <w:r w:rsidRPr="00B85453">
              <w:rPr>
                <w:rFonts w:ascii="Times New Roman" w:eastAsia="Times New Roman" w:hAnsi="Times New Roman" w:cs="Times New Roman"/>
                <w:sz w:val="8"/>
                <w:szCs w:val="8"/>
                <w:lang w:eastAsia="ru-RU"/>
              </w:rPr>
              <w:t xml:space="preserve"> синтетической нитью.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Щетка для пола с рукояткой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Щетка классической формы предназначена для подметания гладких поверхностей: паркета, ламината, плитки, линолеума. Колодка щетки выполнена из натурального бука. Ширина щетки не менее 3.5 см. Длина щетины не менее 19 см.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Мешок полипропиленовый тканный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Плотный мешок, обладает высокой механической и ударной прочностью стойкостью к многократному изгибу </w:t>
            </w:r>
            <w:r w:rsidRPr="00B85453">
              <w:rPr>
                <w:rFonts w:ascii="Times New Roman" w:eastAsia="Times New Roman" w:hAnsi="Times New Roman" w:cs="Times New Roman"/>
                <w:sz w:val="8"/>
                <w:szCs w:val="8"/>
                <w:lang w:eastAsia="ru-RU"/>
              </w:rPr>
              <w:lastRenderedPageBreak/>
              <w:t>и истиранию выдерживающий до 100 кг нагрузки. Подходит для хранения и транспортировки производственного мусора, бытовых отходов. Размеры не менее 100*120 см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Швабра с насадкой "юбка"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ручки не менее 120 см, на рукоятке имеется отверстие для подвешивания на крючок. Насадка: Материал: матерчатая </w:t>
            </w:r>
            <w:proofErr w:type="spellStart"/>
            <w:r w:rsidRPr="00B85453">
              <w:rPr>
                <w:rFonts w:ascii="Times New Roman" w:eastAsia="Times New Roman" w:hAnsi="Times New Roman" w:cs="Times New Roman"/>
                <w:sz w:val="8"/>
                <w:szCs w:val="8"/>
                <w:lang w:eastAsia="ru-RU"/>
              </w:rPr>
              <w:t>микрофибра</w:t>
            </w:r>
            <w:proofErr w:type="gramStart"/>
            <w:r w:rsidRPr="00B85453">
              <w:rPr>
                <w:rFonts w:ascii="Times New Roman" w:eastAsia="Times New Roman" w:hAnsi="Times New Roman" w:cs="Times New Roman"/>
                <w:sz w:val="8"/>
                <w:szCs w:val="8"/>
                <w:lang w:eastAsia="ru-RU"/>
              </w:rPr>
              <w:t>,с</w:t>
            </w:r>
            <w:proofErr w:type="spellEnd"/>
            <w:proofErr w:type="gramEnd"/>
            <w:r w:rsidRPr="00B85453">
              <w:rPr>
                <w:rFonts w:ascii="Times New Roman" w:eastAsia="Times New Roman" w:hAnsi="Times New Roman" w:cs="Times New Roman"/>
                <w:sz w:val="8"/>
                <w:szCs w:val="8"/>
                <w:lang w:eastAsia="ru-RU"/>
              </w:rPr>
              <w:t xml:space="preserve"> поперечной нитью. Форма – «юбка», нерезаная Возможность применения с бытовой химией.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Мешки для мусора 30 литров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Размер не менее 48х58 см плотность не менее 10 мкм не менее 20 шт. в рулоне разделены качественной перфорацией, не повреждающей мешок в момент отрыва от рулона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Полотенце бумажное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Тип полотенец – листовой Тип сложения –ZZ Количество слоев – 1 Размер листа – не менее 23x23 см Должно быть тиснение Количество листов в упаковке не менее 250 Цвет бумаги - белый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Салфетки бумажные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Салфетки белые 1-слойные, в упаковке не менее 100 листов, размер салфетки в развернутом виде – не менее 23 х 23 см, плотность не менее 17 г/м².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Мешки для мусора 60 литров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Размер не менее 60х70 см плотность не менее 15 мкм не менее 20 шт. в рулоне, прочные разделены качественной перфорацией, не повреждающей мешок в момент отрыва от рулона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Совок</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Имеет удобную эргономическую ручку с отверстием для размещения на крючке. Края совка оснащены зубчиками для чистки щетки после ее </w:t>
            </w:r>
            <w:r w:rsidRPr="00B85453">
              <w:rPr>
                <w:rFonts w:ascii="Times New Roman" w:eastAsia="Times New Roman" w:hAnsi="Times New Roman" w:cs="Times New Roman"/>
                <w:sz w:val="8"/>
                <w:szCs w:val="8"/>
                <w:lang w:eastAsia="ru-RU"/>
              </w:rPr>
              <w:lastRenderedPageBreak/>
              <w:t>использования Размеры: не менее 29*24*6см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Корзина для бумаг</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Сетчатая корзина для бумаг. Форма: круглая. Объем: не менее 9 литров, но не более 12л. Диаметр/ширина, </w:t>
            </w:r>
            <w:proofErr w:type="gramStart"/>
            <w:r w:rsidRPr="00B85453">
              <w:rPr>
                <w:rFonts w:ascii="Times New Roman" w:eastAsia="Times New Roman" w:hAnsi="Times New Roman" w:cs="Times New Roman"/>
                <w:sz w:val="8"/>
                <w:szCs w:val="8"/>
                <w:lang w:eastAsia="ru-RU"/>
              </w:rPr>
              <w:t>см</w:t>
            </w:r>
            <w:proofErr w:type="gramEnd"/>
            <w:r w:rsidRPr="00B85453">
              <w:rPr>
                <w:rFonts w:ascii="Times New Roman" w:eastAsia="Times New Roman" w:hAnsi="Times New Roman" w:cs="Times New Roman"/>
                <w:sz w:val="8"/>
                <w:szCs w:val="8"/>
                <w:lang w:eastAsia="ru-RU"/>
              </w:rPr>
              <w:t xml:space="preserve">: не менее 25. Высота, </w:t>
            </w:r>
            <w:proofErr w:type="gramStart"/>
            <w:r w:rsidRPr="00B85453">
              <w:rPr>
                <w:rFonts w:ascii="Times New Roman" w:eastAsia="Times New Roman" w:hAnsi="Times New Roman" w:cs="Times New Roman"/>
                <w:sz w:val="8"/>
                <w:szCs w:val="8"/>
                <w:lang w:eastAsia="ru-RU"/>
              </w:rPr>
              <w:t>см</w:t>
            </w:r>
            <w:proofErr w:type="gramEnd"/>
            <w:r w:rsidRPr="00B85453">
              <w:rPr>
                <w:rFonts w:ascii="Times New Roman" w:eastAsia="Times New Roman" w:hAnsi="Times New Roman" w:cs="Times New Roman"/>
                <w:sz w:val="8"/>
                <w:szCs w:val="8"/>
                <w:lang w:eastAsia="ru-RU"/>
              </w:rPr>
              <w:t xml:space="preserve">: не менее 27. Материал изделия: пластик. Перфорированный корпус: да. Наличие ручек: нет.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59</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191623401078162340100100380010000244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1830452.13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1830452.13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1830452.13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18304.52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91522.61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Блоки для записей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  значение характеристики: белый,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значение характеристики: не менее 80 г/м2,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Ширина;  значение характеристики: &gt; 80  и  ≤ 90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Фигурные;  значение характеристики: Нет</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листов в блоке;  значение характеристики: ≥ 1000 ;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значение характеристики: Без клейкого края</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 боксе;  значение характеристики: Нет,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значение характеристики: &gt; 80  и  ≤ 90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Точилка для карандашей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Пластиковый корпус, отделение для стружки, </w:t>
            </w:r>
            <w:r w:rsidRPr="00B85453">
              <w:rPr>
                <w:rFonts w:ascii="Times New Roman" w:eastAsia="Times New Roman" w:hAnsi="Times New Roman" w:cs="Times New Roman"/>
                <w:sz w:val="8"/>
                <w:szCs w:val="8"/>
                <w:lang w:eastAsia="ru-RU"/>
              </w:rPr>
              <w:lastRenderedPageBreak/>
              <w:t>стальное лезвие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пластиковая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  значение характеристики: не менее 700 мкм,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20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значение характеристики: Папка-регистратор</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A4,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Механизм;  значение характеристики: Зажим</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Резинка универсальная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Резинки универсальные, цветные материал каучук не менее 60%, диаметр не менее 60 мм, вес не менее 200 г/</w:t>
            </w:r>
            <w:proofErr w:type="spellStart"/>
            <w:r w:rsidRPr="00B85453">
              <w:rPr>
                <w:rFonts w:ascii="Times New Roman" w:eastAsia="Times New Roman" w:hAnsi="Times New Roman" w:cs="Times New Roman"/>
                <w:sz w:val="8"/>
                <w:szCs w:val="8"/>
                <w:lang w:eastAsia="ru-RU"/>
              </w:rPr>
              <w:t>упак</w:t>
            </w:r>
            <w:proofErr w:type="spellEnd"/>
            <w:r w:rsidRPr="00B85453">
              <w:rPr>
                <w:rFonts w:ascii="Times New Roman" w:eastAsia="Times New Roman" w:hAnsi="Times New Roman" w:cs="Times New Roman"/>
                <w:sz w:val="8"/>
                <w:szCs w:val="8"/>
                <w:lang w:eastAsia="ru-RU"/>
              </w:rPr>
              <w:t>.</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пластиковая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Способ фиксации;  значение характеристики: Кнопка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A4,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значение характеристики: Папка-конверт</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Ролик для факса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внутренний диаметр втулки;  значение </w:t>
            </w:r>
            <w:r w:rsidRPr="00B85453">
              <w:rPr>
                <w:rFonts w:ascii="Times New Roman" w:eastAsia="Times New Roman" w:hAnsi="Times New Roman" w:cs="Times New Roman"/>
                <w:sz w:val="8"/>
                <w:szCs w:val="8"/>
                <w:lang w:eastAsia="ru-RU"/>
              </w:rPr>
              <w:lastRenderedPageBreak/>
              <w:t>характеристики: 12 мм,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ширина ролика;  значение характеристики: 210 мм,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намотки;  значение характеристики: ≥ 27  и  ≤ 30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Наличие сигнальной полосы;  значение характеристики: Да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Кнопки гвоздики канцелярские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Start"/>
            <w:r w:rsidRPr="00B85453">
              <w:rPr>
                <w:rFonts w:ascii="Times New Roman" w:eastAsia="Times New Roman" w:hAnsi="Times New Roman" w:cs="Times New Roman"/>
                <w:sz w:val="8"/>
                <w:szCs w:val="8"/>
                <w:lang w:eastAsia="ru-RU"/>
              </w:rPr>
              <w:t>Никелированные</w:t>
            </w:r>
            <w:proofErr w:type="gramEnd"/>
            <w:r w:rsidRPr="00B85453">
              <w:rPr>
                <w:rFonts w:ascii="Times New Roman" w:eastAsia="Times New Roman" w:hAnsi="Times New Roman" w:cs="Times New Roman"/>
                <w:sz w:val="8"/>
                <w:szCs w:val="8"/>
                <w:lang w:eastAsia="ru-RU"/>
              </w:rPr>
              <w:t xml:space="preserve"> с цветными головками. Диаметр - не менее 10 мм, длина острия - не менее 7 мм. Не менее 50 штук в упаковке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gramStart"/>
            <w:r w:rsidRPr="00B85453">
              <w:rPr>
                <w:rFonts w:ascii="Times New Roman" w:eastAsia="Times New Roman" w:hAnsi="Times New Roman" w:cs="Times New Roman"/>
                <w:sz w:val="8"/>
                <w:szCs w:val="8"/>
                <w:lang w:eastAsia="ru-RU"/>
              </w:rPr>
              <w:t xml:space="preserve">Нить для прошивки документов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материал: полиэфирное волокно (лавсан), диаметр сечения: 0,7 мм, длина намотки: не менее 1000 м</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Конверт почтовый е65, с правым окном</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Немаркированный, размер 110х220 мм, без подсказа, с правым окном, отрывная лента, внутренняя </w:t>
            </w:r>
            <w:proofErr w:type="spellStart"/>
            <w:r w:rsidRPr="00B85453">
              <w:rPr>
                <w:rFonts w:ascii="Times New Roman" w:eastAsia="Times New Roman" w:hAnsi="Times New Roman" w:cs="Times New Roman"/>
                <w:sz w:val="8"/>
                <w:szCs w:val="8"/>
                <w:lang w:eastAsia="ru-RU"/>
              </w:rPr>
              <w:t>запечатка</w:t>
            </w:r>
            <w:proofErr w:type="spellEnd"/>
            <w:r w:rsidRPr="00B85453">
              <w:rPr>
                <w:rFonts w:ascii="Times New Roman" w:eastAsia="Times New Roman" w:hAnsi="Times New Roman" w:cs="Times New Roman"/>
                <w:sz w:val="8"/>
                <w:szCs w:val="8"/>
                <w:lang w:eastAsia="ru-RU"/>
              </w:rPr>
              <w:t>, цвет белый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Ручка канцелярская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Ручка автоматическая;  значение характеристики: Нет,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Возможность замены пишущего стержня;  значение характеристики: Да,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 чернил;  значение характеристики: Синий</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Вид;  значение характеристики: Шариковая</w:t>
            </w:r>
            <w:proofErr w:type="gramStart"/>
            <w:r w:rsidRPr="00B85453">
              <w:rPr>
                <w:rFonts w:ascii="Times New Roman" w:eastAsia="Times New Roman" w:hAnsi="Times New Roman" w:cs="Times New Roman"/>
                <w:sz w:val="8"/>
                <w:szCs w:val="8"/>
                <w:lang w:eastAsia="ru-RU"/>
              </w:rPr>
              <w:t>,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Степлер</w:t>
            </w:r>
            <w:proofErr w:type="spellEnd"/>
            <w:r w:rsidRPr="00B85453">
              <w:rPr>
                <w:rFonts w:ascii="Times New Roman" w:eastAsia="Times New Roman" w:hAnsi="Times New Roman" w:cs="Times New Roman"/>
                <w:sz w:val="8"/>
                <w:szCs w:val="8"/>
                <w:lang w:eastAsia="ru-RU"/>
              </w:rPr>
              <w:t xml:space="preserve"> №10</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85453">
              <w:rPr>
                <w:rFonts w:ascii="Times New Roman" w:eastAsia="Times New Roman" w:hAnsi="Times New Roman" w:cs="Times New Roman"/>
                <w:sz w:val="8"/>
                <w:szCs w:val="8"/>
                <w:lang w:eastAsia="ru-RU"/>
              </w:rPr>
              <w:lastRenderedPageBreak/>
              <w:t>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Сшивает не менее 10 листов, скобы № 10 Корпус - пластик, металлический механизм.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Пластилин пломбировочный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Масса упаковки не менее 300 грамм цвет: телесный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Шило канцелярское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Материал: металл, общая длина изделия не менее 140 мм, диаметр иглы не менее 2 мм, длина иглы не менее 54 мм, должно быть оснащено пластиковой рукояткой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картонная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80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Механизм;  значение характеристики: Арочный</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Тип;  значение характеристики: Папка-регистратор</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A4,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75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958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958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Корректирующая жидкость</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Быстросохнущая основа, флакон с кисточкой, объем не менее 20 мл.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810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Антистеплер</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Корпус – металл и пластик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Клейкая лента скотч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Скотч упаковочный прозрачный, односторонний, толщина не менее 45 мкм, ширина не менее 48 мм, длина намотки не менее 66 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gramStart"/>
            <w:r w:rsidRPr="00B85453">
              <w:rPr>
                <w:rFonts w:ascii="Times New Roman" w:eastAsia="Times New Roman" w:hAnsi="Times New Roman" w:cs="Times New Roman"/>
                <w:sz w:val="8"/>
                <w:szCs w:val="8"/>
                <w:lang w:eastAsia="ru-RU"/>
              </w:rPr>
              <w:t>Подушка</w:t>
            </w:r>
            <w:proofErr w:type="gramEnd"/>
            <w:r w:rsidRPr="00B85453">
              <w:rPr>
                <w:rFonts w:ascii="Times New Roman" w:eastAsia="Times New Roman" w:hAnsi="Times New Roman" w:cs="Times New Roman"/>
                <w:sz w:val="8"/>
                <w:szCs w:val="8"/>
                <w:lang w:eastAsia="ru-RU"/>
              </w:rPr>
              <w:t xml:space="preserve"> увлажняющая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Функциональные, технические, качественные, эксплуатационные </w:t>
            </w:r>
            <w:r w:rsidRPr="00B85453">
              <w:rPr>
                <w:rFonts w:ascii="Times New Roman" w:eastAsia="Times New Roman" w:hAnsi="Times New Roman" w:cs="Times New Roman"/>
                <w:sz w:val="8"/>
                <w:szCs w:val="8"/>
                <w:lang w:eastAsia="ru-RU"/>
              </w:rPr>
              <w:lastRenderedPageBreak/>
              <w:t>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spellStart"/>
            <w:r w:rsidRPr="00B85453">
              <w:rPr>
                <w:rFonts w:ascii="Times New Roman" w:eastAsia="Times New Roman" w:hAnsi="Times New Roman" w:cs="Times New Roman"/>
                <w:sz w:val="8"/>
                <w:szCs w:val="8"/>
                <w:lang w:eastAsia="ru-RU"/>
              </w:rPr>
              <w:t>Гелевая</w:t>
            </w:r>
            <w:proofErr w:type="spellEnd"/>
            <w:r w:rsidRPr="00B85453">
              <w:rPr>
                <w:rFonts w:ascii="Times New Roman" w:eastAsia="Times New Roman" w:hAnsi="Times New Roman" w:cs="Times New Roman"/>
                <w:sz w:val="8"/>
                <w:szCs w:val="8"/>
                <w:lang w:eastAsia="ru-RU"/>
              </w:rPr>
              <w:t xml:space="preserve"> подушка для смачивания пальцев, вес не менее 25 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пластиковая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  значение характеристики: Не менее 180 мкм</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Тип;  значение характеристики: Папка-уголок</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A4,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2225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пластиковая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  значение характеристики: не менее 130 мкм</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A4,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значение характеристики: Папка-скоросшиватель,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20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Ширина корешка,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15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установление показателя плотности обосновано более высокой износостойкостью папки, как следствие высокой пригодностью эксплуатации на более длительный срок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360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gramStart"/>
            <w:r w:rsidRPr="00B85453">
              <w:rPr>
                <w:rFonts w:ascii="Times New Roman" w:eastAsia="Times New Roman" w:hAnsi="Times New Roman" w:cs="Times New Roman"/>
                <w:sz w:val="8"/>
                <w:szCs w:val="8"/>
                <w:lang w:eastAsia="ru-RU"/>
              </w:rPr>
              <w:t>Файл-вкладыш</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в упаковке;  значение характеристики: не менее 100 штук,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Вид;  значение характеристики:</w:t>
            </w:r>
            <w:proofErr w:type="gramEnd"/>
            <w:r w:rsidRPr="00B85453">
              <w:rPr>
                <w:rFonts w:ascii="Times New Roman" w:eastAsia="Times New Roman" w:hAnsi="Times New Roman" w:cs="Times New Roman"/>
                <w:sz w:val="8"/>
                <w:szCs w:val="8"/>
                <w:lang w:eastAsia="ru-RU"/>
              </w:rPr>
              <w:t xml:space="preserve"> Глянцевый</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Формат;  значение характеристики: А4,</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Плотность, мкм;  значение характеристики: ≥ 35  и  &lt; 45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Обоснование включения дополнительной информации в сведения </w:t>
            </w:r>
            <w:r w:rsidRPr="00B85453">
              <w:rPr>
                <w:rFonts w:ascii="Times New Roman" w:eastAsia="Times New Roman" w:hAnsi="Times New Roman" w:cs="Times New Roman"/>
                <w:sz w:val="8"/>
                <w:szCs w:val="8"/>
                <w:lang w:eastAsia="ru-RU"/>
              </w:rPr>
              <w:lastRenderedPageBreak/>
              <w:t>о товаре, работе, услуге: обоснованно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Клей-карандаш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Для склеивания бумаги; без запаха; без растворителей; вес: не менее 20 </w:t>
            </w:r>
            <w:proofErr w:type="spellStart"/>
            <w:r w:rsidRPr="00B85453">
              <w:rPr>
                <w:rFonts w:ascii="Times New Roman" w:eastAsia="Times New Roman" w:hAnsi="Times New Roman" w:cs="Times New Roman"/>
                <w:sz w:val="8"/>
                <w:szCs w:val="8"/>
                <w:lang w:eastAsia="ru-RU"/>
              </w:rPr>
              <w:t>гр</w:t>
            </w:r>
            <w:proofErr w:type="spell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1452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Ластик</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Для удаления графитовых надписей. Материал: винил.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бумажная с завязками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с завязками. Изготовлена из мелованного картона белого цвета, плотность не менее 380 г/</w:t>
            </w:r>
            <w:proofErr w:type="spellStart"/>
            <w:r w:rsidRPr="00B85453">
              <w:rPr>
                <w:rFonts w:ascii="Times New Roman" w:eastAsia="Times New Roman" w:hAnsi="Times New Roman" w:cs="Times New Roman"/>
                <w:sz w:val="8"/>
                <w:szCs w:val="8"/>
                <w:lang w:eastAsia="ru-RU"/>
              </w:rPr>
              <w:t>кв</w:t>
            </w:r>
            <w:proofErr w:type="gramStart"/>
            <w:r w:rsidRPr="00B85453">
              <w:rPr>
                <w:rFonts w:ascii="Times New Roman" w:eastAsia="Times New Roman" w:hAnsi="Times New Roman" w:cs="Times New Roman"/>
                <w:sz w:val="8"/>
                <w:szCs w:val="8"/>
                <w:lang w:eastAsia="ru-RU"/>
              </w:rPr>
              <w:t>.м</w:t>
            </w:r>
            <w:proofErr w:type="spellEnd"/>
            <w:proofErr w:type="gramEnd"/>
            <w:r w:rsidRPr="00B85453">
              <w:rPr>
                <w:rFonts w:ascii="Times New Roman" w:eastAsia="Times New Roman" w:hAnsi="Times New Roman" w:cs="Times New Roman"/>
                <w:sz w:val="8"/>
                <w:szCs w:val="8"/>
                <w:lang w:eastAsia="ru-RU"/>
              </w:rPr>
              <w:t xml:space="preserve">, на лицевой стороне есть поля для </w:t>
            </w:r>
            <w:proofErr w:type="spellStart"/>
            <w:r w:rsidRPr="00B85453">
              <w:rPr>
                <w:rFonts w:ascii="Times New Roman" w:eastAsia="Times New Roman" w:hAnsi="Times New Roman" w:cs="Times New Roman"/>
                <w:sz w:val="8"/>
                <w:szCs w:val="8"/>
                <w:lang w:eastAsia="ru-RU"/>
              </w:rPr>
              <w:t>подписывания</w:t>
            </w:r>
            <w:proofErr w:type="spellEnd"/>
            <w:r w:rsidRPr="00B85453">
              <w:rPr>
                <w:rFonts w:ascii="Times New Roman" w:eastAsia="Times New Roman" w:hAnsi="Times New Roman" w:cs="Times New Roman"/>
                <w:sz w:val="8"/>
                <w:szCs w:val="8"/>
                <w:lang w:eastAsia="ru-RU"/>
              </w:rPr>
              <w:t xml:space="preserve">. Внутри </w:t>
            </w:r>
            <w:proofErr w:type="gramStart"/>
            <w:r w:rsidRPr="00B85453">
              <w:rPr>
                <w:rFonts w:ascii="Times New Roman" w:eastAsia="Times New Roman" w:hAnsi="Times New Roman" w:cs="Times New Roman"/>
                <w:sz w:val="8"/>
                <w:szCs w:val="8"/>
                <w:lang w:eastAsia="ru-RU"/>
              </w:rPr>
              <w:t>оснащена</w:t>
            </w:r>
            <w:proofErr w:type="gramEnd"/>
            <w:r w:rsidRPr="00B85453">
              <w:rPr>
                <w:rFonts w:ascii="Times New Roman" w:eastAsia="Times New Roman" w:hAnsi="Times New Roman" w:cs="Times New Roman"/>
                <w:sz w:val="8"/>
                <w:szCs w:val="8"/>
                <w:lang w:eastAsia="ru-RU"/>
              </w:rPr>
              <w:t xml:space="preserve"> тремя клапанами, благодаря которым документы не выпадают. Вместимость до 200 листов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Дырокол</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На 2 отверстия, наличие линейки деления на форматы, корпус - металл и пластик, не менее 20 листов пробиваемой бумаги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Пакет почтовый В</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Немаркированный, размер 250х353х40 мм, изготовлен из крафт-бумаги, силиконовая лента, плотность не менее 130г/м</w:t>
            </w:r>
            <w:proofErr w:type="gramStart"/>
            <w:r w:rsidRPr="00B85453">
              <w:rPr>
                <w:rFonts w:ascii="Times New Roman" w:eastAsia="Times New Roman" w:hAnsi="Times New Roman" w:cs="Times New Roman"/>
                <w:sz w:val="8"/>
                <w:szCs w:val="8"/>
                <w:lang w:eastAsia="ru-RU"/>
              </w:rPr>
              <w:t>2</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Ручка канцелярская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Липкий слой на основании подставки;  значение характеристики: Наличие</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Крепление к подставке;  значение характеристики: С помощью резинового шнура-пружины,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цветов;  значение характеристики: 1,</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 xml:space="preserve">Вид;  значение характеристики: </w:t>
            </w:r>
            <w:proofErr w:type="gramStart"/>
            <w:r w:rsidRPr="00B85453">
              <w:rPr>
                <w:rFonts w:ascii="Times New Roman" w:eastAsia="Times New Roman" w:hAnsi="Times New Roman" w:cs="Times New Roman"/>
                <w:sz w:val="8"/>
                <w:szCs w:val="8"/>
                <w:lang w:eastAsia="ru-RU"/>
              </w:rPr>
              <w:t>Шариковая</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Цвет чернил;  значение </w:t>
            </w:r>
            <w:r w:rsidRPr="00B85453">
              <w:rPr>
                <w:rFonts w:ascii="Times New Roman" w:eastAsia="Times New Roman" w:hAnsi="Times New Roman" w:cs="Times New Roman"/>
                <w:sz w:val="8"/>
                <w:szCs w:val="8"/>
                <w:lang w:eastAsia="ru-RU"/>
              </w:rPr>
              <w:lastRenderedPageBreak/>
              <w:t>характеристики: Синий,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Штемпельная краска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 синий, состав штемпельной краски: водно-масляная основа, объем флакона не менее 28 мл</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Ножницы канцелярские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Вид лезвия;  значение характеристики: Прямое,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210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190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лезвия;  значение характеристики: Тупоконечное</w:t>
            </w:r>
            <w:proofErr w:type="gramStart"/>
            <w:r w:rsidRPr="00B85453">
              <w:rPr>
                <w:rFonts w:ascii="Times New Roman" w:eastAsia="Times New Roman" w:hAnsi="Times New Roman" w:cs="Times New Roman"/>
                <w:sz w:val="8"/>
                <w:szCs w:val="8"/>
                <w:lang w:eastAsia="ru-RU"/>
              </w:rPr>
              <w:t>,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Скоросшиватели бумажные "Дело"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плотность картона не менее 440 г/м², мелованный картон, пробитый, механизм из жести, длина усиков не менее 45 мм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18354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18354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Лоток для бумаг вертикальный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Прозрачный, полистирол, ширина не менее 85 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167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Ручка канцелярская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 xml:space="preserve">Цвет чернил;  значение характеристики: </w:t>
            </w:r>
            <w:proofErr w:type="gramStart"/>
            <w:r w:rsidRPr="00B85453">
              <w:rPr>
                <w:rFonts w:ascii="Times New Roman" w:eastAsia="Times New Roman" w:hAnsi="Times New Roman" w:cs="Times New Roman"/>
                <w:sz w:val="8"/>
                <w:szCs w:val="8"/>
                <w:lang w:eastAsia="ru-RU"/>
              </w:rPr>
              <w:t>Черный</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Ручка автоматическая;  значение характеристики: Нет,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w:t>
            </w:r>
            <w:r w:rsidRPr="00B85453">
              <w:rPr>
                <w:rFonts w:ascii="Times New Roman" w:eastAsia="Times New Roman" w:hAnsi="Times New Roman" w:cs="Times New Roman"/>
                <w:sz w:val="8"/>
                <w:szCs w:val="8"/>
                <w:lang w:eastAsia="ru-RU"/>
              </w:rPr>
              <w:lastRenderedPageBreak/>
              <w:t>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Вид;  значение характеристики: </w:t>
            </w:r>
            <w:proofErr w:type="spellStart"/>
            <w:r w:rsidRPr="00B85453">
              <w:rPr>
                <w:rFonts w:ascii="Times New Roman" w:eastAsia="Times New Roman" w:hAnsi="Times New Roman" w:cs="Times New Roman"/>
                <w:sz w:val="8"/>
                <w:szCs w:val="8"/>
                <w:lang w:eastAsia="ru-RU"/>
              </w:rPr>
              <w:t>Гелевая</w:t>
            </w:r>
            <w:proofErr w:type="spellEnd"/>
            <w:proofErr w:type="gramStart"/>
            <w:r w:rsidRPr="00B85453">
              <w:rPr>
                <w:rFonts w:ascii="Times New Roman" w:eastAsia="Times New Roman" w:hAnsi="Times New Roman" w:cs="Times New Roman"/>
                <w:sz w:val="8"/>
                <w:szCs w:val="8"/>
                <w:lang w:eastAsia="ru-RU"/>
              </w:rPr>
              <w:t>,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Нож канцелярский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Тетрадь общая 48 листов</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 в клетку, формат А5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Конверт почтовый С5, без подсказа, с правым окном, отрывная лента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Немаркированный, размер 162х229 мм, </w:t>
            </w:r>
            <w:proofErr w:type="gramStart"/>
            <w:r w:rsidRPr="00B85453">
              <w:rPr>
                <w:rFonts w:ascii="Times New Roman" w:eastAsia="Times New Roman" w:hAnsi="Times New Roman" w:cs="Times New Roman"/>
                <w:sz w:val="8"/>
                <w:szCs w:val="8"/>
                <w:lang w:eastAsia="ru-RU"/>
              </w:rPr>
              <w:t>внутренняя</w:t>
            </w:r>
            <w:proofErr w:type="gram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запечатка</w:t>
            </w:r>
            <w:proofErr w:type="spellEnd"/>
            <w:r w:rsidRPr="00B85453">
              <w:rPr>
                <w:rFonts w:ascii="Times New Roman" w:eastAsia="Times New Roman" w:hAnsi="Times New Roman" w:cs="Times New Roman"/>
                <w:sz w:val="8"/>
                <w:szCs w:val="8"/>
                <w:lang w:eastAsia="ru-RU"/>
              </w:rPr>
              <w:t>, цвет белый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341000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Пакет почтовый полиэтиленовый 280х380</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Материал - трехслойный непрозрачный полиэтилен толщиной не менее 70 мкм. Имеет почтовый подсказ «</w:t>
            </w:r>
            <w:proofErr w:type="gramStart"/>
            <w:r w:rsidRPr="00B85453">
              <w:rPr>
                <w:rFonts w:ascii="Times New Roman" w:eastAsia="Times New Roman" w:hAnsi="Times New Roman" w:cs="Times New Roman"/>
                <w:sz w:val="8"/>
                <w:szCs w:val="8"/>
                <w:lang w:eastAsia="ru-RU"/>
              </w:rPr>
              <w:t>Куда-Кому</w:t>
            </w:r>
            <w:proofErr w:type="gramEnd"/>
            <w:r w:rsidRPr="00B85453">
              <w:rPr>
                <w:rFonts w:ascii="Times New Roman" w:eastAsia="Times New Roman" w:hAnsi="Times New Roman" w:cs="Times New Roman"/>
                <w:sz w:val="8"/>
                <w:szCs w:val="8"/>
                <w:lang w:eastAsia="ru-RU"/>
              </w:rPr>
              <w:t>», снабжен отрывной клейкой лентой. Размер 280х380 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Папка обложка Дело без скоросшивателя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мелованный картон, плотность материала не менее 380 г/</w:t>
            </w:r>
            <w:proofErr w:type="spellStart"/>
            <w:r w:rsidRPr="00B85453">
              <w:rPr>
                <w:rFonts w:ascii="Times New Roman" w:eastAsia="Times New Roman" w:hAnsi="Times New Roman" w:cs="Times New Roman"/>
                <w:sz w:val="8"/>
                <w:szCs w:val="8"/>
                <w:lang w:eastAsia="ru-RU"/>
              </w:rPr>
              <w:t>кв.м</w:t>
            </w:r>
            <w:proofErr w:type="spellEnd"/>
            <w:r w:rsidRPr="00B85453">
              <w:rPr>
                <w:rFonts w:ascii="Times New Roman" w:eastAsia="Times New Roman" w:hAnsi="Times New Roman" w:cs="Times New Roman"/>
                <w:sz w:val="8"/>
                <w:szCs w:val="8"/>
                <w:lang w:eastAsia="ru-RU"/>
              </w:rPr>
              <w:t xml:space="preserve">. Без скоросшивателя и завязок. На лицевой стороне есть поля для </w:t>
            </w:r>
            <w:proofErr w:type="spellStart"/>
            <w:r w:rsidRPr="00B85453">
              <w:rPr>
                <w:rFonts w:ascii="Times New Roman" w:eastAsia="Times New Roman" w:hAnsi="Times New Roman" w:cs="Times New Roman"/>
                <w:sz w:val="8"/>
                <w:szCs w:val="8"/>
                <w:lang w:eastAsia="ru-RU"/>
              </w:rPr>
              <w:t>подписывания</w:t>
            </w:r>
            <w:proofErr w:type="spellEnd"/>
            <w:r w:rsidRPr="00B85453">
              <w:rPr>
                <w:rFonts w:ascii="Times New Roman" w:eastAsia="Times New Roman" w:hAnsi="Times New Roman" w:cs="Times New Roman"/>
                <w:sz w:val="8"/>
                <w:szCs w:val="8"/>
                <w:lang w:eastAsia="ru-RU"/>
              </w:rPr>
              <w:t>. Вместимость — до 200 листов.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Линейка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разметки;  значение характеристики: &gt; 25  и  ≤ 30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Сантиметр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Шкала измерения;  значение характеристики: Сантиметровая</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Материал;  значение характеристики: Пластик</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Блокнот на спирали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Формат А5, обложка-пластик, жесткая подложка, не менее 50 листов, плотность </w:t>
            </w:r>
            <w:r w:rsidRPr="00B85453">
              <w:rPr>
                <w:rFonts w:ascii="Times New Roman" w:eastAsia="Times New Roman" w:hAnsi="Times New Roman" w:cs="Times New Roman"/>
                <w:sz w:val="8"/>
                <w:szCs w:val="8"/>
                <w:lang w:eastAsia="ru-RU"/>
              </w:rPr>
              <w:lastRenderedPageBreak/>
              <w:t>бумаги не менее 75 г/м²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Клейкие закладки пластиковые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размер закладки;  значение характеристики: 45 мм * 12 мм,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цветов в 1 упаковке закладок;  значение характеристики: 5 неоновых видов цвета,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листов в упаковке, не менее;  значение характеристики: 100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Набор </w:t>
            </w:r>
            <w:proofErr w:type="spellStart"/>
            <w:r w:rsidRPr="00B85453">
              <w:rPr>
                <w:rFonts w:ascii="Times New Roman" w:eastAsia="Times New Roman" w:hAnsi="Times New Roman" w:cs="Times New Roman"/>
                <w:sz w:val="8"/>
                <w:szCs w:val="8"/>
                <w:lang w:eastAsia="ru-RU"/>
              </w:rPr>
              <w:t>текстовыделителей</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4 цвета, скошенный износоустойчивый наконечник, ширина линии письма – не менее 1 не более 5 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540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Подставка для </w:t>
            </w:r>
            <w:proofErr w:type="gramStart"/>
            <w:r w:rsidRPr="00B85453">
              <w:rPr>
                <w:rFonts w:ascii="Times New Roman" w:eastAsia="Times New Roman" w:hAnsi="Times New Roman" w:cs="Times New Roman"/>
                <w:sz w:val="8"/>
                <w:szCs w:val="8"/>
                <w:lang w:eastAsia="ru-RU"/>
              </w:rPr>
              <w:t>пишущих</w:t>
            </w:r>
            <w:proofErr w:type="gram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пренадлежностей</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Подставка для пишущих принадлежностей, тип - стакан пластиковый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Степлер</w:t>
            </w:r>
            <w:proofErr w:type="spellEnd"/>
            <w:r w:rsidRPr="00B85453">
              <w:rPr>
                <w:rFonts w:ascii="Times New Roman" w:eastAsia="Times New Roman" w:hAnsi="Times New Roman" w:cs="Times New Roman"/>
                <w:sz w:val="8"/>
                <w:szCs w:val="8"/>
                <w:lang w:eastAsia="ru-RU"/>
              </w:rPr>
              <w:t xml:space="preserve"> №24/6</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Сшивает не менее 20 листов, скобы № 24\6 Корпус - пластик, металлический механизм.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Ручка канцелярская</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Толщина линии письма;  значение характеристики: 0.5</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Возможность замены пишущего стержня;  значение характеристики: Да</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Цвет чернил;  значение характеристики: Синий</w:t>
            </w:r>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 xml:space="preserve">Вид;  значение характеристики: </w:t>
            </w:r>
            <w:proofErr w:type="spellStart"/>
            <w:r w:rsidRPr="00B85453">
              <w:rPr>
                <w:rFonts w:ascii="Times New Roman" w:eastAsia="Times New Roman" w:hAnsi="Times New Roman" w:cs="Times New Roman"/>
                <w:sz w:val="8"/>
                <w:szCs w:val="8"/>
                <w:lang w:eastAsia="ru-RU"/>
              </w:rPr>
              <w:t>Гелевая</w:t>
            </w:r>
            <w:proofErr w:type="spellEnd"/>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Ручка автоматическая;  значение характеристики: Нет</w:t>
            </w:r>
            <w:proofErr w:type="gramStart"/>
            <w:r w:rsidRPr="00B85453">
              <w:rPr>
                <w:rFonts w:ascii="Times New Roman" w:eastAsia="Times New Roman" w:hAnsi="Times New Roman" w:cs="Times New Roman"/>
                <w:sz w:val="8"/>
                <w:szCs w:val="8"/>
                <w:lang w:eastAsia="ru-RU"/>
              </w:rPr>
              <w:t>,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Маркер перманентный черный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lastRenderedPageBreak/>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 черный, форма наконечника: круглый, материал корпуса: пластик, толщина линии письма: не более 1 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Лоток для бумаг горизонтальный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Решетчатый, прозрачный, полистирол, размер не менее 340х270х70 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Клей ПВА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Жидкий, съемный колпачок, вид наконечника: универсальный дозатор, масса нетто не менее 125 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242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Конверт почтовый С5, с подсказом, без окна, отрывная лента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Немаркированный, размер 162х229 мм, цвет белый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Блоки для записей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Фигурные;  значение характеристики: Нет</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цветов;  значение характеристики: 1,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Ширина;  значение характеристики: &gt; 70  и  ≤ 80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значение характеристики: С клейким краем</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Длина;  значение характеристики: &gt; 70  и  ≤ 80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листов в блоке;  значение характеристики: ≥ 100 ;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1030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Карандаш </w:t>
            </w:r>
            <w:proofErr w:type="spellStart"/>
            <w:r w:rsidRPr="00B85453">
              <w:rPr>
                <w:rFonts w:ascii="Times New Roman" w:eastAsia="Times New Roman" w:hAnsi="Times New Roman" w:cs="Times New Roman"/>
                <w:sz w:val="8"/>
                <w:szCs w:val="8"/>
                <w:lang w:eastAsia="ru-RU"/>
              </w:rPr>
              <w:t>чернографитный</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 карандаша;  значение характеристики: ТМ (</w:t>
            </w:r>
            <w:proofErr w:type="spellStart"/>
            <w:r w:rsidRPr="00B85453">
              <w:rPr>
                <w:rFonts w:ascii="Times New Roman" w:eastAsia="Times New Roman" w:hAnsi="Times New Roman" w:cs="Times New Roman"/>
                <w:sz w:val="8"/>
                <w:szCs w:val="8"/>
                <w:lang w:eastAsia="ru-RU"/>
              </w:rPr>
              <w:t>твердомягкий</w:t>
            </w:r>
            <w:proofErr w:type="spellEnd"/>
            <w:proofErr w:type="gramStart"/>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gramEnd"/>
            <w:r w:rsidRPr="00B85453">
              <w:rPr>
                <w:rFonts w:ascii="Times New Roman" w:eastAsia="Times New Roman" w:hAnsi="Times New Roman" w:cs="Times New Roman"/>
                <w:sz w:val="8"/>
                <w:szCs w:val="8"/>
                <w:lang w:eastAsia="ru-RU"/>
              </w:rPr>
              <w:t>Наличие ластика;  значение характеристики: Нет</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Наличие заточенного стержня;  значение </w:t>
            </w:r>
            <w:r w:rsidRPr="00B85453">
              <w:rPr>
                <w:rFonts w:ascii="Times New Roman" w:eastAsia="Times New Roman" w:hAnsi="Times New Roman" w:cs="Times New Roman"/>
                <w:sz w:val="8"/>
                <w:szCs w:val="8"/>
                <w:lang w:eastAsia="ru-RU"/>
              </w:rPr>
              <w:lastRenderedPageBreak/>
              <w:t>характеристики: Да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2086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2086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Конверт почтовый С</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с подсказом, без окна, отрывная лента</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Немаркированный, размер 229х324 мм, цвет белый</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5200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Бумага форматная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Формат</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значение характеристики: A3 ,</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Марка бумаги, не ниже;  значение характеристики: B ,</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листов в упаковке;  значение характеристики: ≥ 500 ;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Масса бумаги площадью 1м2 , г;  значение характеристики: ≤ 80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Цветность;  значение характеристики: Белая</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Клей канцелярский</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вид клея;  значение характеристики: силикатный,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Тип</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значение характеристики: Жидкий</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Объем,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100 ; единица измерения характеристики: Кубический сантиметр;^миллилитр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Объем,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150 ; единица измерения характеристики: Кубический сантиметр;^миллилитр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обоснованно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Скрепочница</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Магнитная, вертикальная, прозрачный пластик, круглая, 2 отделения, крышка с магнитом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60</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191623401078162340100100380020000244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Поставка канцелярских товаров</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359861.38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359861.38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359861.38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w:t>
            </w:r>
            <w:r w:rsidRPr="00B85453">
              <w:rPr>
                <w:rFonts w:ascii="Times New Roman" w:eastAsia="Times New Roman" w:hAnsi="Times New Roman" w:cs="Times New Roman"/>
                <w:sz w:val="8"/>
                <w:szCs w:val="8"/>
                <w:lang w:eastAsia="ru-RU"/>
              </w:rPr>
              <w:lastRenderedPageBreak/>
              <w:t>(выполнения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10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17993.07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05.2019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Зажим для бумаг</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зажимов в одной упаковке;  значение характеристики: не менее 12 штук,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скрепляемых листов,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240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скрепляемых листов,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240 ;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Цвет;  значение характеристики: </w:t>
            </w:r>
            <w:proofErr w:type="gramStart"/>
            <w:r w:rsidRPr="00B85453">
              <w:rPr>
                <w:rFonts w:ascii="Times New Roman" w:eastAsia="Times New Roman" w:hAnsi="Times New Roman" w:cs="Times New Roman"/>
                <w:sz w:val="8"/>
                <w:szCs w:val="8"/>
                <w:lang w:eastAsia="ru-RU"/>
              </w:rPr>
              <w:t>Черный</w:t>
            </w:r>
            <w:proofErr w:type="gramEnd"/>
            <w:r w:rsidRPr="00B85453">
              <w:rPr>
                <w:rFonts w:ascii="Times New Roman" w:eastAsia="Times New Roman" w:hAnsi="Times New Roman" w:cs="Times New Roman"/>
                <w:sz w:val="8"/>
                <w:szCs w:val="8"/>
                <w:lang w:eastAsia="ru-RU"/>
              </w:rPr>
              <w:t>,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Скрепки металлические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50 штук,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50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45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1318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1318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Скобы для </w:t>
            </w:r>
            <w:proofErr w:type="spellStart"/>
            <w:r w:rsidRPr="00B85453">
              <w:rPr>
                <w:rFonts w:ascii="Times New Roman" w:eastAsia="Times New Roman" w:hAnsi="Times New Roman" w:cs="Times New Roman"/>
                <w:sz w:val="8"/>
                <w:szCs w:val="8"/>
                <w:lang w:eastAsia="ru-RU"/>
              </w:rPr>
              <w:t>степлера</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Размер скоб;  значение характеристики: №10,</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в упаковке,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1000 ;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2917</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Зажим для бумаг</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зажимов в одной </w:t>
            </w:r>
            <w:r w:rsidRPr="00B85453">
              <w:rPr>
                <w:rFonts w:ascii="Times New Roman" w:eastAsia="Times New Roman" w:hAnsi="Times New Roman" w:cs="Times New Roman"/>
                <w:sz w:val="8"/>
                <w:szCs w:val="8"/>
                <w:lang w:eastAsia="ru-RU"/>
              </w:rPr>
              <w:lastRenderedPageBreak/>
              <w:t>коробочке;  значение характеристики: не менее 12 штук,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скрепляемых листов,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100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Цвет;  значение характеристики: Черный,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скрепляемых листов,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100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Короб архивный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Складной, формат А</w:t>
            </w:r>
            <w:proofErr w:type="gramStart"/>
            <w:r w:rsidRPr="00B85453">
              <w:rPr>
                <w:rFonts w:ascii="Times New Roman" w:eastAsia="Times New Roman" w:hAnsi="Times New Roman" w:cs="Times New Roman"/>
                <w:sz w:val="8"/>
                <w:szCs w:val="8"/>
                <w:lang w:eastAsia="ru-RU"/>
              </w:rPr>
              <w:t>4</w:t>
            </w:r>
            <w:proofErr w:type="gramEnd"/>
            <w:r w:rsidRPr="00B85453">
              <w:rPr>
                <w:rFonts w:ascii="Times New Roman" w:eastAsia="Times New Roman" w:hAnsi="Times New Roman" w:cs="Times New Roman"/>
                <w:sz w:val="8"/>
                <w:szCs w:val="8"/>
                <w:lang w:eastAsia="ru-RU"/>
              </w:rPr>
              <w:t xml:space="preserve">, выполнен из плотного картона с покрытием из </w:t>
            </w:r>
            <w:proofErr w:type="spellStart"/>
            <w:r w:rsidRPr="00B85453">
              <w:rPr>
                <w:rFonts w:ascii="Times New Roman" w:eastAsia="Times New Roman" w:hAnsi="Times New Roman" w:cs="Times New Roman"/>
                <w:sz w:val="8"/>
                <w:szCs w:val="8"/>
                <w:lang w:eastAsia="ru-RU"/>
              </w:rPr>
              <w:t>бумвинила</w:t>
            </w:r>
            <w:proofErr w:type="spellEnd"/>
            <w:r w:rsidRPr="00B85453">
              <w:rPr>
                <w:rFonts w:ascii="Times New Roman" w:eastAsia="Times New Roman" w:hAnsi="Times New Roman" w:cs="Times New Roman"/>
                <w:sz w:val="8"/>
                <w:szCs w:val="8"/>
                <w:lang w:eastAsia="ru-RU"/>
              </w:rPr>
              <w:t>, плотностью не менее 220 г/м2, разборный с завязками, корешок не менее 75мм</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1420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Скрепки металлические</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количество скрепок в одной упаковке;  значение характеристики: не менее 100 штук,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max</w:t>
            </w:r>
            <w:proofErr w:type="spellEnd"/>
            <w:r w:rsidRPr="00B85453">
              <w:rPr>
                <w:rFonts w:ascii="Times New Roman" w:eastAsia="Times New Roman" w:hAnsi="Times New Roman" w:cs="Times New Roman"/>
                <w:sz w:val="8"/>
                <w:szCs w:val="8"/>
                <w:lang w:eastAsia="ru-RU"/>
              </w:rPr>
              <w:t>;  значение характеристики: ≤ 30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Длина,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26 ; единица измерения характеристики: Миллиметр</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Обоснование включения дополнительной информации в сведения о товаре, работе, услуге: в связи с потребностью заказчика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4198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4198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Скобы для </w:t>
            </w:r>
            <w:proofErr w:type="spellStart"/>
            <w:r w:rsidRPr="00B85453">
              <w:rPr>
                <w:rFonts w:ascii="Times New Roman" w:eastAsia="Times New Roman" w:hAnsi="Times New Roman" w:cs="Times New Roman"/>
                <w:sz w:val="8"/>
                <w:szCs w:val="8"/>
                <w:lang w:eastAsia="ru-RU"/>
              </w:rPr>
              <w:t>степлера</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в упаковке,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значение характеристики: ≥ 1000</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Размер скоб;  значение характеристики: №23/8,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Скобы для </w:t>
            </w:r>
            <w:proofErr w:type="spellStart"/>
            <w:r w:rsidRPr="00B85453">
              <w:rPr>
                <w:rFonts w:ascii="Times New Roman" w:eastAsia="Times New Roman" w:hAnsi="Times New Roman" w:cs="Times New Roman"/>
                <w:sz w:val="8"/>
                <w:szCs w:val="8"/>
                <w:lang w:eastAsia="ru-RU"/>
              </w:rPr>
              <w:t>степлера</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Размер скоб;  значение характеристики: №24/6,</w:t>
            </w:r>
            <w:proofErr w:type="gramStart"/>
            <w:r w:rsidRPr="00B85453">
              <w:rPr>
                <w:rFonts w:ascii="Times New Roman" w:eastAsia="Times New Roman" w:hAnsi="Times New Roman" w:cs="Times New Roman"/>
                <w:sz w:val="8"/>
                <w:szCs w:val="8"/>
                <w:lang w:eastAsia="ru-RU"/>
              </w:rPr>
              <w:t>  ;</w:t>
            </w:r>
            <w:proofErr w:type="gram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Количество в упаковке, </w:t>
            </w:r>
            <w:proofErr w:type="spellStart"/>
            <w:r w:rsidRPr="00B85453">
              <w:rPr>
                <w:rFonts w:ascii="Times New Roman" w:eastAsia="Times New Roman" w:hAnsi="Times New Roman" w:cs="Times New Roman"/>
                <w:sz w:val="8"/>
                <w:szCs w:val="8"/>
                <w:lang w:eastAsia="ru-RU"/>
              </w:rPr>
              <w:t>min</w:t>
            </w:r>
            <w:proofErr w:type="spellEnd"/>
            <w:r w:rsidRPr="00B85453">
              <w:rPr>
                <w:rFonts w:ascii="Times New Roman" w:eastAsia="Times New Roman" w:hAnsi="Times New Roman" w:cs="Times New Roman"/>
                <w:sz w:val="8"/>
                <w:szCs w:val="8"/>
                <w:lang w:eastAsia="ru-RU"/>
              </w:rPr>
              <w:t xml:space="preserve">;  значение характеристики: ≥ 1000 </w:t>
            </w:r>
            <w:r w:rsidRPr="00B85453">
              <w:rPr>
                <w:rFonts w:ascii="Times New Roman" w:eastAsia="Times New Roman" w:hAnsi="Times New Roman" w:cs="Times New Roman"/>
                <w:sz w:val="8"/>
                <w:szCs w:val="8"/>
                <w:lang w:eastAsia="ru-RU"/>
              </w:rPr>
              <w:lastRenderedPageBreak/>
              <w:t>; единица измерения характеристики: Штука</w:t>
            </w:r>
            <w:proofErr w:type="gramStart"/>
            <w:r w:rsidRPr="00B85453">
              <w:rPr>
                <w:rFonts w:ascii="Times New Roman" w:eastAsia="Times New Roman" w:hAnsi="Times New Roman" w:cs="Times New Roman"/>
                <w:sz w:val="8"/>
                <w:szCs w:val="8"/>
                <w:lang w:eastAsia="ru-RU"/>
              </w:rPr>
              <w:t xml:space="preserve"> ;</w:t>
            </w:r>
            <w:proofErr w:type="gramEnd"/>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3372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61</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191623401078162340100100390018110244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637836.03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637836.03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637836.03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Периодичность поставки товаров (выполнения работ, оказания услуг): Один раз в год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отдельных этапов) поставки товаров (выполнения работ, оказания услуг): начальный срок оказания услуг-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- 31 декабря 2019 года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31891.80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Комплексное техническое обслуживание инженерных систем жизнеобеспечения на объектах УФНС России по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62</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191623401078162340100100400011712244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w:t>
            </w:r>
            <w:proofErr w:type="spellStart"/>
            <w:r w:rsidRPr="00B85453">
              <w:rPr>
                <w:rFonts w:ascii="Times New Roman" w:eastAsia="Times New Roman" w:hAnsi="Times New Roman" w:cs="Times New Roman"/>
                <w:sz w:val="8"/>
                <w:szCs w:val="8"/>
                <w:lang w:eastAsia="ru-RU"/>
              </w:rPr>
              <w:t>термолент</w:t>
            </w:r>
            <w:proofErr w:type="spell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термотрансферных</w:t>
            </w:r>
            <w:proofErr w:type="spellEnd"/>
            <w:r w:rsidRPr="00B85453">
              <w:rPr>
                <w:rFonts w:ascii="Times New Roman" w:eastAsia="Times New Roman" w:hAnsi="Times New Roman" w:cs="Times New Roman"/>
                <w:sz w:val="8"/>
                <w:szCs w:val="8"/>
                <w:lang w:eastAsia="ru-RU"/>
              </w:rPr>
              <w:t xml:space="preserve"> этикеток и лент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150635.65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150635.65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150635.65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5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7531.78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03.2019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Термолента</w:t>
            </w:r>
            <w:proofErr w:type="spellEnd"/>
            <w:r w:rsidRPr="00B85453">
              <w:rPr>
                <w:rFonts w:ascii="Times New Roman" w:eastAsia="Times New Roman" w:hAnsi="Times New Roman" w:cs="Times New Roman"/>
                <w:sz w:val="8"/>
                <w:szCs w:val="8"/>
                <w:lang w:eastAsia="ru-RU"/>
              </w:rPr>
              <w:t xml:space="preserve"> 80х120х26</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Чековая лента из термобумаги, применяется для печати талонов в терминалах "Электронная очередь"</w:t>
            </w:r>
            <w:proofErr w:type="gramStart"/>
            <w:r w:rsidRPr="00B85453">
              <w:rPr>
                <w:rFonts w:ascii="Times New Roman" w:eastAsia="Times New Roman" w:hAnsi="Times New Roman" w:cs="Times New Roman"/>
                <w:sz w:val="8"/>
                <w:szCs w:val="8"/>
                <w:lang w:eastAsia="ru-RU"/>
              </w:rPr>
              <w:t>.</w:t>
            </w:r>
            <w:proofErr w:type="gramEnd"/>
            <w:r w:rsidRPr="00B85453">
              <w:rPr>
                <w:rFonts w:ascii="Times New Roman" w:eastAsia="Times New Roman" w:hAnsi="Times New Roman" w:cs="Times New Roman"/>
                <w:sz w:val="8"/>
                <w:szCs w:val="8"/>
                <w:lang w:eastAsia="ru-RU"/>
              </w:rPr>
              <w:t xml:space="preserve"> </w:t>
            </w:r>
            <w:proofErr w:type="gramStart"/>
            <w:r w:rsidRPr="00B85453">
              <w:rPr>
                <w:rFonts w:ascii="Times New Roman" w:eastAsia="Times New Roman" w:hAnsi="Times New Roman" w:cs="Times New Roman"/>
                <w:sz w:val="8"/>
                <w:szCs w:val="8"/>
                <w:lang w:eastAsia="ru-RU"/>
              </w:rPr>
              <w:t>м</w:t>
            </w:r>
            <w:proofErr w:type="gramEnd"/>
            <w:r w:rsidRPr="00B85453">
              <w:rPr>
                <w:rFonts w:ascii="Times New Roman" w:eastAsia="Times New Roman" w:hAnsi="Times New Roman" w:cs="Times New Roman"/>
                <w:sz w:val="8"/>
                <w:szCs w:val="8"/>
                <w:lang w:eastAsia="ru-RU"/>
              </w:rPr>
              <w:t xml:space="preserve">атериал - бумага с нанесенным </w:t>
            </w:r>
            <w:proofErr w:type="spellStart"/>
            <w:r w:rsidRPr="00B85453">
              <w:rPr>
                <w:rFonts w:ascii="Times New Roman" w:eastAsia="Times New Roman" w:hAnsi="Times New Roman" w:cs="Times New Roman"/>
                <w:sz w:val="8"/>
                <w:szCs w:val="8"/>
                <w:lang w:eastAsia="ru-RU"/>
              </w:rPr>
              <w:t>термоактивным</w:t>
            </w:r>
            <w:proofErr w:type="spellEnd"/>
            <w:r w:rsidRPr="00B85453">
              <w:rPr>
                <w:rFonts w:ascii="Times New Roman" w:eastAsia="Times New Roman" w:hAnsi="Times New Roman" w:cs="Times New Roman"/>
                <w:sz w:val="8"/>
                <w:szCs w:val="8"/>
                <w:lang w:eastAsia="ru-RU"/>
              </w:rPr>
              <w:t xml:space="preserve"> покрытием, изображение на которой появляется под воздействием температуры. Цвет - белый. Ширина ленты - 80 мм, наружный диаметр - 120 мм, внутренний диаметр втулки - 26 мм, плотность бумаги не менее 55 </w:t>
            </w:r>
            <w:proofErr w:type="spellStart"/>
            <w:r w:rsidRPr="00B85453">
              <w:rPr>
                <w:rFonts w:ascii="Times New Roman" w:eastAsia="Times New Roman" w:hAnsi="Times New Roman" w:cs="Times New Roman"/>
                <w:sz w:val="8"/>
                <w:szCs w:val="8"/>
                <w:lang w:eastAsia="ru-RU"/>
              </w:rPr>
              <w:t>гр</w:t>
            </w:r>
            <w:proofErr w:type="spellEnd"/>
            <w:r w:rsidRPr="00B85453">
              <w:rPr>
                <w:rFonts w:ascii="Times New Roman" w:eastAsia="Times New Roman" w:hAnsi="Times New Roman" w:cs="Times New Roman"/>
                <w:sz w:val="8"/>
                <w:szCs w:val="8"/>
                <w:lang w:eastAsia="ru-RU"/>
              </w:rPr>
              <w:t>/м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термослой</w:t>
            </w:r>
            <w:proofErr w:type="spellEnd"/>
            <w:r w:rsidRPr="00B85453">
              <w:rPr>
                <w:rFonts w:ascii="Times New Roman" w:eastAsia="Times New Roman" w:hAnsi="Times New Roman" w:cs="Times New Roman"/>
                <w:sz w:val="8"/>
                <w:szCs w:val="8"/>
                <w:lang w:eastAsia="ru-RU"/>
              </w:rPr>
              <w:t xml:space="preserve"> наружу.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118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Термотрансферная</w:t>
            </w:r>
            <w:proofErr w:type="spellEnd"/>
            <w:r w:rsidRPr="00B85453">
              <w:rPr>
                <w:rFonts w:ascii="Times New Roman" w:eastAsia="Times New Roman" w:hAnsi="Times New Roman" w:cs="Times New Roman"/>
                <w:sz w:val="8"/>
                <w:szCs w:val="8"/>
                <w:lang w:eastAsia="ru-RU"/>
              </w:rPr>
              <w:t xml:space="preserve"> этикетка для аппарата </w:t>
            </w:r>
            <w:proofErr w:type="spellStart"/>
            <w:r w:rsidRPr="00B85453">
              <w:rPr>
                <w:rFonts w:ascii="Times New Roman" w:eastAsia="Times New Roman" w:hAnsi="Times New Roman" w:cs="Times New Roman"/>
                <w:sz w:val="8"/>
                <w:szCs w:val="8"/>
                <w:lang w:eastAsia="ru-RU"/>
              </w:rPr>
              <w:t>Zebra</w:t>
            </w:r>
            <w:proofErr w:type="spellEnd"/>
            <w:r w:rsidRPr="00B85453">
              <w:rPr>
                <w:rFonts w:ascii="Times New Roman" w:eastAsia="Times New Roman" w:hAnsi="Times New Roman" w:cs="Times New Roman"/>
                <w:sz w:val="8"/>
                <w:szCs w:val="8"/>
                <w:lang w:eastAsia="ru-RU"/>
              </w:rPr>
              <w:t xml:space="preserve"> TLP2824 </w:t>
            </w:r>
            <w:proofErr w:type="spellStart"/>
            <w:r w:rsidRPr="00B85453">
              <w:rPr>
                <w:rFonts w:ascii="Times New Roman" w:eastAsia="Times New Roman" w:hAnsi="Times New Roman" w:cs="Times New Roman"/>
                <w:sz w:val="8"/>
                <w:szCs w:val="8"/>
                <w:lang w:eastAsia="ru-RU"/>
              </w:rPr>
              <w:t>Plus</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spellStart"/>
            <w:r w:rsidRPr="00B85453">
              <w:rPr>
                <w:rFonts w:ascii="Times New Roman" w:eastAsia="Times New Roman" w:hAnsi="Times New Roman" w:cs="Times New Roman"/>
                <w:sz w:val="8"/>
                <w:szCs w:val="8"/>
                <w:lang w:eastAsia="ru-RU"/>
              </w:rPr>
              <w:t>Самоклеющаяся</w:t>
            </w:r>
            <w:proofErr w:type="spellEnd"/>
            <w:r w:rsidRPr="00B85453">
              <w:rPr>
                <w:rFonts w:ascii="Times New Roman" w:eastAsia="Times New Roman" w:hAnsi="Times New Roman" w:cs="Times New Roman"/>
                <w:sz w:val="8"/>
                <w:szCs w:val="8"/>
                <w:lang w:eastAsia="ru-RU"/>
              </w:rPr>
              <w:t xml:space="preserve"> этикетка, с обратной стороны которой находится невысыхающий клеевой </w:t>
            </w:r>
            <w:r w:rsidRPr="00B85453">
              <w:rPr>
                <w:rFonts w:ascii="Times New Roman" w:eastAsia="Times New Roman" w:hAnsi="Times New Roman" w:cs="Times New Roman"/>
                <w:sz w:val="8"/>
                <w:szCs w:val="8"/>
                <w:lang w:eastAsia="ru-RU"/>
              </w:rPr>
              <w:lastRenderedPageBreak/>
              <w:t>слой. Без нанесения печати</w:t>
            </w:r>
            <w:proofErr w:type="gramStart"/>
            <w:r w:rsidRPr="00B85453">
              <w:rPr>
                <w:rFonts w:ascii="Times New Roman" w:eastAsia="Times New Roman" w:hAnsi="Times New Roman" w:cs="Times New Roman"/>
                <w:sz w:val="8"/>
                <w:szCs w:val="8"/>
                <w:lang w:eastAsia="ru-RU"/>
              </w:rPr>
              <w:t>.</w:t>
            </w:r>
            <w:proofErr w:type="gramEnd"/>
            <w:r w:rsidRPr="00B85453">
              <w:rPr>
                <w:rFonts w:ascii="Times New Roman" w:eastAsia="Times New Roman" w:hAnsi="Times New Roman" w:cs="Times New Roman"/>
                <w:sz w:val="8"/>
                <w:szCs w:val="8"/>
                <w:lang w:eastAsia="ru-RU"/>
              </w:rPr>
              <w:t xml:space="preserve"> </w:t>
            </w:r>
            <w:proofErr w:type="gramStart"/>
            <w:r w:rsidRPr="00B85453">
              <w:rPr>
                <w:rFonts w:ascii="Times New Roman" w:eastAsia="Times New Roman" w:hAnsi="Times New Roman" w:cs="Times New Roman"/>
                <w:sz w:val="8"/>
                <w:szCs w:val="8"/>
                <w:lang w:eastAsia="ru-RU"/>
              </w:rPr>
              <w:t>т</w:t>
            </w:r>
            <w:proofErr w:type="gramEnd"/>
            <w:r w:rsidRPr="00B85453">
              <w:rPr>
                <w:rFonts w:ascii="Times New Roman" w:eastAsia="Times New Roman" w:hAnsi="Times New Roman" w:cs="Times New Roman"/>
                <w:sz w:val="8"/>
                <w:szCs w:val="8"/>
                <w:lang w:eastAsia="ru-RU"/>
              </w:rPr>
              <w:t xml:space="preserve">ип поверхности: </w:t>
            </w:r>
            <w:proofErr w:type="spellStart"/>
            <w:r w:rsidRPr="00B85453">
              <w:rPr>
                <w:rFonts w:ascii="Times New Roman" w:eastAsia="Times New Roman" w:hAnsi="Times New Roman" w:cs="Times New Roman"/>
                <w:sz w:val="8"/>
                <w:szCs w:val="8"/>
                <w:lang w:eastAsia="ru-RU"/>
              </w:rPr>
              <w:t>полуглянец</w:t>
            </w:r>
            <w:proofErr w:type="spellEnd"/>
            <w:r w:rsidRPr="00B85453">
              <w:rPr>
                <w:rFonts w:ascii="Times New Roman" w:eastAsia="Times New Roman" w:hAnsi="Times New Roman" w:cs="Times New Roman"/>
                <w:sz w:val="8"/>
                <w:szCs w:val="8"/>
                <w:lang w:eastAsia="ru-RU"/>
              </w:rPr>
              <w:t xml:space="preserve">, технология печати: </w:t>
            </w:r>
            <w:proofErr w:type="spellStart"/>
            <w:r w:rsidRPr="00B85453">
              <w:rPr>
                <w:rFonts w:ascii="Times New Roman" w:eastAsia="Times New Roman" w:hAnsi="Times New Roman" w:cs="Times New Roman"/>
                <w:sz w:val="8"/>
                <w:szCs w:val="8"/>
                <w:lang w:eastAsia="ru-RU"/>
              </w:rPr>
              <w:t>термоперенос</w:t>
            </w:r>
            <w:proofErr w:type="spellEnd"/>
            <w:r w:rsidRPr="00B85453">
              <w:rPr>
                <w:rFonts w:ascii="Times New Roman" w:eastAsia="Times New Roman" w:hAnsi="Times New Roman" w:cs="Times New Roman"/>
                <w:sz w:val="8"/>
                <w:szCs w:val="8"/>
                <w:lang w:eastAsia="ru-RU"/>
              </w:rPr>
              <w:t xml:space="preserve"> с </w:t>
            </w:r>
            <w:proofErr w:type="spellStart"/>
            <w:r w:rsidRPr="00B85453">
              <w:rPr>
                <w:rFonts w:ascii="Times New Roman" w:eastAsia="Times New Roman" w:hAnsi="Times New Roman" w:cs="Times New Roman"/>
                <w:sz w:val="8"/>
                <w:szCs w:val="8"/>
                <w:lang w:eastAsia="ru-RU"/>
              </w:rPr>
              <w:t>риббона</w:t>
            </w:r>
            <w:proofErr w:type="spellEnd"/>
            <w:r w:rsidRPr="00B85453">
              <w:rPr>
                <w:rFonts w:ascii="Times New Roman" w:eastAsia="Times New Roman" w:hAnsi="Times New Roman" w:cs="Times New Roman"/>
                <w:sz w:val="8"/>
                <w:szCs w:val="8"/>
                <w:lang w:eastAsia="ru-RU"/>
              </w:rPr>
              <w:t>. Количество этикетов в рулоне не менее 900 штук</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lastRenderedPageBreak/>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Рулон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736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405</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Термотрансферная</w:t>
            </w:r>
            <w:proofErr w:type="spellEnd"/>
            <w:r w:rsidRPr="00B85453">
              <w:rPr>
                <w:rFonts w:ascii="Times New Roman" w:eastAsia="Times New Roman" w:hAnsi="Times New Roman" w:cs="Times New Roman"/>
                <w:sz w:val="8"/>
                <w:szCs w:val="8"/>
                <w:lang w:eastAsia="ru-RU"/>
              </w:rPr>
              <w:t xml:space="preserve"> лента для аппарата </w:t>
            </w:r>
            <w:proofErr w:type="spellStart"/>
            <w:r w:rsidRPr="00B85453">
              <w:rPr>
                <w:rFonts w:ascii="Times New Roman" w:eastAsia="Times New Roman" w:hAnsi="Times New Roman" w:cs="Times New Roman"/>
                <w:sz w:val="8"/>
                <w:szCs w:val="8"/>
                <w:lang w:eastAsia="ru-RU"/>
              </w:rPr>
              <w:t>Zebra</w:t>
            </w:r>
            <w:proofErr w:type="spellEnd"/>
            <w:r w:rsidRPr="00B85453">
              <w:rPr>
                <w:rFonts w:ascii="Times New Roman" w:eastAsia="Times New Roman" w:hAnsi="Times New Roman" w:cs="Times New Roman"/>
                <w:sz w:val="8"/>
                <w:szCs w:val="8"/>
                <w:lang w:eastAsia="ru-RU"/>
              </w:rPr>
              <w:t xml:space="preserve"> TLP824 </w:t>
            </w:r>
            <w:proofErr w:type="spellStart"/>
            <w:r w:rsidRPr="00B85453">
              <w:rPr>
                <w:rFonts w:ascii="Times New Roman" w:eastAsia="Times New Roman" w:hAnsi="Times New Roman" w:cs="Times New Roman"/>
                <w:sz w:val="8"/>
                <w:szCs w:val="8"/>
                <w:lang w:eastAsia="ru-RU"/>
              </w:rPr>
              <w:t>Plus</w:t>
            </w:r>
            <w:proofErr w:type="spellEnd"/>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roofErr w:type="spellStart"/>
            <w:r w:rsidRPr="00B85453">
              <w:rPr>
                <w:rFonts w:ascii="Times New Roman" w:eastAsia="Times New Roman" w:hAnsi="Times New Roman" w:cs="Times New Roman"/>
                <w:sz w:val="8"/>
                <w:szCs w:val="8"/>
                <w:lang w:eastAsia="ru-RU"/>
              </w:rPr>
              <w:t>Термотрансферная</w:t>
            </w:r>
            <w:proofErr w:type="spellEnd"/>
            <w:r w:rsidRPr="00B85453">
              <w:rPr>
                <w:rFonts w:ascii="Times New Roman" w:eastAsia="Times New Roman" w:hAnsi="Times New Roman" w:cs="Times New Roman"/>
                <w:sz w:val="8"/>
                <w:szCs w:val="8"/>
                <w:lang w:eastAsia="ru-RU"/>
              </w:rPr>
              <w:t xml:space="preserve"> лента </w:t>
            </w:r>
            <w:proofErr w:type="gramStart"/>
            <w:r w:rsidRPr="00B85453">
              <w:rPr>
                <w:rFonts w:ascii="Times New Roman" w:eastAsia="Times New Roman" w:hAnsi="Times New Roman" w:cs="Times New Roman"/>
                <w:sz w:val="8"/>
                <w:szCs w:val="8"/>
                <w:lang w:eastAsia="ru-RU"/>
              </w:rPr>
              <w:t>для</w:t>
            </w:r>
            <w:proofErr w:type="gramEnd"/>
            <w:r w:rsidRPr="00B85453">
              <w:rPr>
                <w:rFonts w:ascii="Times New Roman" w:eastAsia="Times New Roman" w:hAnsi="Times New Roman" w:cs="Times New Roman"/>
                <w:sz w:val="8"/>
                <w:szCs w:val="8"/>
                <w:lang w:eastAsia="ru-RU"/>
              </w:rPr>
              <w:t xml:space="preserve"> </w:t>
            </w:r>
            <w:proofErr w:type="gramStart"/>
            <w:r w:rsidRPr="00B85453">
              <w:rPr>
                <w:rFonts w:ascii="Times New Roman" w:eastAsia="Times New Roman" w:hAnsi="Times New Roman" w:cs="Times New Roman"/>
                <w:sz w:val="8"/>
                <w:szCs w:val="8"/>
                <w:lang w:eastAsia="ru-RU"/>
              </w:rPr>
              <w:t>на</w:t>
            </w:r>
            <w:proofErr w:type="gramEnd"/>
            <w:r w:rsidRPr="00B85453">
              <w:rPr>
                <w:rFonts w:ascii="Times New Roman" w:eastAsia="Times New Roman" w:hAnsi="Times New Roman" w:cs="Times New Roman"/>
                <w:sz w:val="8"/>
                <w:szCs w:val="8"/>
                <w:lang w:eastAsia="ru-RU"/>
              </w:rPr>
              <w:t xml:space="preserve"> основе </w:t>
            </w:r>
            <w:proofErr w:type="spellStart"/>
            <w:r w:rsidRPr="00B85453">
              <w:rPr>
                <w:rFonts w:ascii="Times New Roman" w:eastAsia="Times New Roman" w:hAnsi="Times New Roman" w:cs="Times New Roman"/>
                <w:sz w:val="8"/>
                <w:szCs w:val="8"/>
                <w:lang w:eastAsia="ru-RU"/>
              </w:rPr>
              <w:t>полиэстерной</w:t>
            </w:r>
            <w:proofErr w:type="spellEnd"/>
            <w:r w:rsidRPr="00B85453">
              <w:rPr>
                <w:rFonts w:ascii="Times New Roman" w:eastAsia="Times New Roman" w:hAnsi="Times New Roman" w:cs="Times New Roman"/>
                <w:sz w:val="8"/>
                <w:szCs w:val="8"/>
                <w:lang w:eastAsia="ru-RU"/>
              </w:rPr>
              <w:t xml:space="preserve"> пленки с красящим слоем. Тим: WAX/RESIN (воск/смола). Направление печати: OUT Длина ленты не менее 74 метра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203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roofErr w:type="spellStart"/>
            <w:r w:rsidRPr="00B85453">
              <w:rPr>
                <w:rFonts w:ascii="Times New Roman" w:eastAsia="Times New Roman" w:hAnsi="Times New Roman" w:cs="Times New Roman"/>
                <w:sz w:val="8"/>
                <w:szCs w:val="8"/>
                <w:lang w:eastAsia="ru-RU"/>
              </w:rPr>
              <w:t>Термолента</w:t>
            </w:r>
            <w:proofErr w:type="spellEnd"/>
            <w:r w:rsidRPr="00B85453">
              <w:rPr>
                <w:rFonts w:ascii="Times New Roman" w:eastAsia="Times New Roman" w:hAnsi="Times New Roman" w:cs="Times New Roman"/>
                <w:sz w:val="8"/>
                <w:szCs w:val="8"/>
                <w:lang w:eastAsia="ru-RU"/>
              </w:rPr>
              <w:t xml:space="preserve"> 80х150х18</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Чековая лента из термобумаги, применяется для печати талонов в терминалах "Электронная очередь". Материал - бумага с нанесенным термореактивным покрытием, изображение на которой появляется под воздействием температуры (термобумага). Цвет - белый, ширина ленты - 80 мм, наружный диаметр - 150 мм, внутренний диаметр втулки - 18 мм, плотность не менее 55 </w:t>
            </w:r>
            <w:proofErr w:type="spellStart"/>
            <w:r w:rsidRPr="00B85453">
              <w:rPr>
                <w:rFonts w:ascii="Times New Roman" w:eastAsia="Times New Roman" w:hAnsi="Times New Roman" w:cs="Times New Roman"/>
                <w:sz w:val="8"/>
                <w:szCs w:val="8"/>
                <w:lang w:eastAsia="ru-RU"/>
              </w:rPr>
              <w:t>гр</w:t>
            </w:r>
            <w:proofErr w:type="spellEnd"/>
            <w:r w:rsidRPr="00B85453">
              <w:rPr>
                <w:rFonts w:ascii="Times New Roman" w:eastAsia="Times New Roman" w:hAnsi="Times New Roman" w:cs="Times New Roman"/>
                <w:sz w:val="8"/>
                <w:szCs w:val="8"/>
                <w:lang w:eastAsia="ru-RU"/>
              </w:rPr>
              <w:t>/м</w:t>
            </w:r>
            <w:proofErr w:type="gramStart"/>
            <w:r w:rsidRPr="00B85453">
              <w:rPr>
                <w:rFonts w:ascii="Times New Roman" w:eastAsia="Times New Roman" w:hAnsi="Times New Roman" w:cs="Times New Roman"/>
                <w:sz w:val="8"/>
                <w:szCs w:val="8"/>
                <w:lang w:eastAsia="ru-RU"/>
              </w:rPr>
              <w:t>2</w:t>
            </w:r>
            <w:proofErr w:type="gramEnd"/>
            <w:r w:rsidRPr="00B85453">
              <w:rPr>
                <w:rFonts w:ascii="Times New Roman" w:eastAsia="Times New Roman" w:hAnsi="Times New Roman" w:cs="Times New Roman"/>
                <w:sz w:val="8"/>
                <w:szCs w:val="8"/>
                <w:lang w:eastAsia="ru-RU"/>
              </w:rPr>
              <w:t xml:space="preserve">, </w:t>
            </w:r>
            <w:proofErr w:type="spellStart"/>
            <w:r w:rsidRPr="00B85453">
              <w:rPr>
                <w:rFonts w:ascii="Times New Roman" w:eastAsia="Times New Roman" w:hAnsi="Times New Roman" w:cs="Times New Roman"/>
                <w:sz w:val="8"/>
                <w:szCs w:val="8"/>
                <w:lang w:eastAsia="ru-RU"/>
              </w:rPr>
              <w:t>Термослой</w:t>
            </w:r>
            <w:proofErr w:type="spellEnd"/>
            <w:r w:rsidRPr="00B85453">
              <w:rPr>
                <w:rFonts w:ascii="Times New Roman" w:eastAsia="Times New Roman" w:hAnsi="Times New Roman" w:cs="Times New Roman"/>
                <w:sz w:val="8"/>
                <w:szCs w:val="8"/>
                <w:lang w:eastAsia="ru-RU"/>
              </w:rPr>
              <w:t xml:space="preserve"> наружу.</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Штука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796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63</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191623401078162340100100410012823244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Поставка картриджей чернильных для франкировальной машины </w:t>
            </w:r>
            <w:proofErr w:type="spellStart"/>
            <w:r w:rsidRPr="00B85453">
              <w:rPr>
                <w:rFonts w:ascii="Times New Roman" w:eastAsia="Times New Roman" w:hAnsi="Times New Roman" w:cs="Times New Roman"/>
                <w:sz w:val="8"/>
                <w:szCs w:val="8"/>
                <w:lang w:eastAsia="ru-RU"/>
              </w:rPr>
              <w:t>PostBase</w:t>
            </w:r>
            <w:proofErr w:type="spellEnd"/>
            <w:r w:rsidRPr="00B85453">
              <w:rPr>
                <w:rFonts w:ascii="Times New Roman" w:eastAsia="Times New Roman" w:hAnsi="Times New Roman" w:cs="Times New Roman"/>
                <w:sz w:val="8"/>
                <w:szCs w:val="8"/>
                <w:lang w:eastAsia="ru-RU"/>
              </w:rPr>
              <w:t xml:space="preserve">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33360.00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33360.00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33360.00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Планируемый срок (сроки отдельных этапов) поставки товаров (выполнения работ, оказания услуг): поставка товара в течени</w:t>
            </w:r>
            <w:proofErr w:type="gramStart"/>
            <w:r w:rsidRPr="00B85453">
              <w:rPr>
                <w:rFonts w:ascii="Times New Roman" w:eastAsia="Times New Roman" w:hAnsi="Times New Roman" w:cs="Times New Roman"/>
                <w:sz w:val="8"/>
                <w:szCs w:val="8"/>
                <w:lang w:eastAsia="ru-RU"/>
              </w:rPr>
              <w:t>и</w:t>
            </w:r>
            <w:proofErr w:type="gramEnd"/>
            <w:r w:rsidRPr="00B85453">
              <w:rPr>
                <w:rFonts w:ascii="Times New Roman" w:eastAsia="Times New Roman" w:hAnsi="Times New Roman" w:cs="Times New Roman"/>
                <w:sz w:val="8"/>
                <w:szCs w:val="8"/>
                <w:lang w:eastAsia="ru-RU"/>
              </w:rPr>
              <w:t xml:space="preserve"> 15 календарных дней с даты заключения контракта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06.2019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Запрос котировок в электронной форме</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Постановление Правительства РФ от 26.09.2016 N 968, Установлены ограничения и условия допуска товаров в соответствии с Постановлением Правительства Российской Федерации от 26.09.2016 № 968 «Об ограничениях и условиях допуска отдельных видов радиоэлектронной продукции, происходящих из иностранных государств, для целей осуществления закупок для обеспечения государственных и муниципальных нужд».</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Картриджи чернильные для почтообрабатывающей (франкировальной) машины </w:t>
            </w:r>
            <w:proofErr w:type="spellStart"/>
            <w:r w:rsidRPr="00B85453">
              <w:rPr>
                <w:rFonts w:ascii="Times New Roman" w:eastAsia="Times New Roman" w:hAnsi="Times New Roman" w:cs="Times New Roman"/>
                <w:sz w:val="8"/>
                <w:szCs w:val="8"/>
                <w:lang w:eastAsia="ru-RU"/>
              </w:rPr>
              <w:t>PostBase</w:t>
            </w:r>
            <w:proofErr w:type="spellEnd"/>
            <w:r w:rsidRPr="00B85453">
              <w:rPr>
                <w:rFonts w:ascii="Times New Roman" w:eastAsia="Times New Roman" w:hAnsi="Times New Roman" w:cs="Times New Roman"/>
                <w:sz w:val="8"/>
                <w:szCs w:val="8"/>
                <w:lang w:eastAsia="ru-RU"/>
              </w:rPr>
              <w:t xml:space="preserve">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Функциональные, технические, качественные, эксплуатационные характеристики:</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Объем - 42 мл, цвет синий, ресурс картриджа не менее 17 000 оттисков, способ печати – струйный, в упаковке – 2 картриджа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Упаковка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778</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64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191623401078162340100100420014520244</w:t>
            </w:r>
          </w:p>
        </w:tc>
        <w:tc>
          <w:tcPr>
            <w:tcW w:w="0" w:type="auto"/>
            <w:vMerge w:val="restart"/>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174300.00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174300.00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174300.00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Периодичность поставки товаров (выполнения работ, оказания услуг): один этап</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Планируемый срок (сроки </w:t>
            </w:r>
            <w:r w:rsidRPr="00B85453">
              <w:rPr>
                <w:rFonts w:ascii="Times New Roman" w:eastAsia="Times New Roman" w:hAnsi="Times New Roman" w:cs="Times New Roman"/>
                <w:sz w:val="8"/>
                <w:szCs w:val="8"/>
                <w:lang w:eastAsia="ru-RU"/>
              </w:rPr>
              <w:lastRenderedPageBreak/>
              <w:t xml:space="preserve">отдельных этапов) поставки товаров (выполнения работ, оказания услуг): начальный срок оказания услуг - </w:t>
            </w:r>
            <w:proofErr w:type="gramStart"/>
            <w:r w:rsidRPr="00B85453">
              <w:rPr>
                <w:rFonts w:ascii="Times New Roman" w:eastAsia="Times New Roman" w:hAnsi="Times New Roman" w:cs="Times New Roman"/>
                <w:sz w:val="8"/>
                <w:szCs w:val="8"/>
                <w:lang w:eastAsia="ru-RU"/>
              </w:rPr>
              <w:t>с даты заключения</w:t>
            </w:r>
            <w:proofErr w:type="gramEnd"/>
            <w:r w:rsidRPr="00B85453">
              <w:rPr>
                <w:rFonts w:ascii="Times New Roman" w:eastAsia="Times New Roman" w:hAnsi="Times New Roman" w:cs="Times New Roman"/>
                <w:sz w:val="8"/>
                <w:szCs w:val="8"/>
                <w:lang w:eastAsia="ru-RU"/>
              </w:rPr>
              <w:t xml:space="preserve"> контракта, конечный срок оказания услуг - 31.12.2019г.</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8715.00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04.2019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12.2019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Электронный аукцион</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нет</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да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Нет </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r>
      <w:tr w:rsidR="00B85453" w:rsidRPr="00B85453" w:rsidTr="00B85453">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Merge/>
            <w:vAlign w:val="center"/>
            <w:hideMark/>
          </w:tcPr>
          <w:p w:rsidR="00B85453" w:rsidRPr="00B85453" w:rsidRDefault="00B85453" w:rsidP="00B85453">
            <w:pPr>
              <w:spacing w:after="0" w:line="240" w:lineRule="auto"/>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Оказание услуг по мойке автотранспортных средств налоговых органов Рязанской области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Условная единица</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876</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Товары, работы или услуги на сумму, не превышающую 100 тыс. руб. (п.4 ч.1 ст.93 Федерального закона №44-ФЗ)</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3109134.12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Возникновение иных обстоятельств, </w:t>
            </w:r>
            <w:proofErr w:type="gramStart"/>
            <w:r w:rsidRPr="00B85453">
              <w:rPr>
                <w:rFonts w:ascii="Times New Roman" w:eastAsia="Times New Roman" w:hAnsi="Times New Roman" w:cs="Times New Roman"/>
                <w:sz w:val="8"/>
                <w:szCs w:val="8"/>
                <w:lang w:eastAsia="ru-RU"/>
              </w:rPr>
              <w:t>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Изменение доведенного до заказчика объема прав</w:t>
            </w:r>
            <w:proofErr w:type="gramEnd"/>
            <w:r w:rsidRPr="00B85453">
              <w:rPr>
                <w:rFonts w:ascii="Times New Roman" w:eastAsia="Times New Roman" w:hAnsi="Times New Roman" w:cs="Times New Roman"/>
                <w:sz w:val="8"/>
                <w:szCs w:val="8"/>
                <w:lang w:eastAsia="ru-RU"/>
              </w:rPr>
              <w:t xml:space="preserve"> в денежном выражении</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191623401078162340100100250010000244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191623401078162340100100320010000000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3109134.12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gridSpan w:val="2"/>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Услуги по содержанию и ремонту одного или нескольких нежилых помещений, переданных в безвозмездное пользование или оперативное управление заказчику, услуги по водо-, тепл</w:t>
            </w:r>
            <w:proofErr w:type="gramStart"/>
            <w:r w:rsidRPr="00B85453">
              <w:rPr>
                <w:rFonts w:ascii="Times New Roman" w:eastAsia="Times New Roman" w:hAnsi="Times New Roman" w:cs="Times New Roman"/>
                <w:sz w:val="8"/>
                <w:szCs w:val="8"/>
                <w:lang w:eastAsia="ru-RU"/>
              </w:rPr>
              <w:t>о-</w:t>
            </w:r>
            <w:proofErr w:type="gramEnd"/>
            <w:r w:rsidRPr="00B85453">
              <w:rPr>
                <w:rFonts w:ascii="Times New Roman" w:eastAsia="Times New Roman" w:hAnsi="Times New Roman" w:cs="Times New Roman"/>
                <w:sz w:val="8"/>
                <w:szCs w:val="8"/>
                <w:lang w:eastAsia="ru-RU"/>
              </w:rPr>
              <w:t>, газо- и энергоснабжению, услуги по охране, услуги по вывозу бытовых отходов в случае, если такие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или оперативное управление (п.23 ч.1 ст.93 Федерального закона №44-ФЗ)</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217931.43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24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Возникновение иных обстоятельств, предвидеть которые на дату утверждения плана-графика закупок было невозможно</w:t>
            </w:r>
            <w:r w:rsidRPr="00B85453">
              <w:rPr>
                <w:rFonts w:ascii="Times New Roman" w:eastAsia="Times New Roman" w:hAnsi="Times New Roman" w:cs="Times New Roman"/>
                <w:sz w:val="8"/>
                <w:szCs w:val="8"/>
                <w:lang w:eastAsia="ru-RU"/>
              </w:rPr>
              <w:br/>
            </w:r>
            <w:r w:rsidRPr="00B85453">
              <w:rPr>
                <w:rFonts w:ascii="Times New Roman" w:eastAsia="Times New Roman" w:hAnsi="Times New Roman" w:cs="Times New Roman"/>
                <w:sz w:val="8"/>
                <w:szCs w:val="8"/>
                <w:lang w:eastAsia="ru-RU"/>
              </w:rPr>
              <w:br/>
              <w:t xml:space="preserve">Изменение закупки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191623401078162340100100260010000244</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217931.43</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gridSpan w:val="4"/>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Предусмотрено на осуществление закупок - всего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55064447.22</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58338035.09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58338035.09</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r w:rsidR="00B85453" w:rsidRPr="00B85453" w:rsidTr="00B85453">
        <w:tc>
          <w:tcPr>
            <w:tcW w:w="0" w:type="auto"/>
            <w:gridSpan w:val="4"/>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 xml:space="preserve">в том числе: закупок путем проведения запроса котировок </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33360.00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0.00</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8"/>
                <w:szCs w:val="8"/>
                <w:lang w:eastAsia="ru-RU"/>
              </w:rPr>
            </w:pPr>
            <w:r w:rsidRPr="00B85453">
              <w:rPr>
                <w:rFonts w:ascii="Times New Roman" w:eastAsia="Times New Roman" w:hAnsi="Times New Roman" w:cs="Times New Roman"/>
                <w:sz w:val="8"/>
                <w:szCs w:val="8"/>
                <w:lang w:eastAsia="ru-RU"/>
              </w:rPr>
              <w:t>X</w:t>
            </w:r>
          </w:p>
        </w:tc>
      </w:tr>
    </w:tbl>
    <w:p w:rsidR="00B85453" w:rsidRPr="00B85453" w:rsidRDefault="00B85453" w:rsidP="00B85453">
      <w:pPr>
        <w:spacing w:after="240" w:line="240" w:lineRule="auto"/>
        <w:rPr>
          <w:rFonts w:ascii="Times New Roman" w:eastAsia="Times New Roman" w:hAnsi="Times New Roman" w:cs="Times New Roman"/>
          <w:sz w:val="8"/>
          <w:szCs w:val="8"/>
          <w:lang w:eastAsia="ru-RU"/>
        </w:rPr>
      </w:pPr>
    </w:p>
    <w:tbl>
      <w:tblPr>
        <w:tblW w:w="5000" w:type="pct"/>
        <w:tblCellMar>
          <w:left w:w="0" w:type="dxa"/>
          <w:right w:w="0" w:type="dxa"/>
        </w:tblCellMar>
        <w:tblLook w:val="04A0" w:firstRow="1" w:lastRow="0" w:firstColumn="1" w:lastColumn="0" w:noHBand="0" w:noVBand="1"/>
      </w:tblPr>
      <w:tblGrid>
        <w:gridCol w:w="1582"/>
        <w:gridCol w:w="6496"/>
        <w:gridCol w:w="650"/>
        <w:gridCol w:w="2596"/>
        <w:gridCol w:w="650"/>
        <w:gridCol w:w="2596"/>
      </w:tblGrid>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Ответственный исполнитель </w:t>
            </w:r>
          </w:p>
        </w:tc>
        <w:tc>
          <w:tcPr>
            <w:tcW w:w="250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Заместитель начальника отдела</w:t>
            </w:r>
          </w:p>
        </w:tc>
        <w:tc>
          <w:tcPr>
            <w:tcW w:w="25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w:t>
            </w:r>
          </w:p>
        </w:tc>
        <w:tc>
          <w:tcPr>
            <w:tcW w:w="100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p>
        </w:tc>
        <w:tc>
          <w:tcPr>
            <w:tcW w:w="25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w:t>
            </w:r>
          </w:p>
        </w:tc>
        <w:tc>
          <w:tcPr>
            <w:tcW w:w="250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Поликарпова Ю. А. </w:t>
            </w:r>
          </w:p>
        </w:tc>
      </w:tr>
      <w:tr w:rsidR="00B85453" w:rsidRPr="00B85453" w:rsidTr="00B85453">
        <w:tc>
          <w:tcPr>
            <w:tcW w:w="0" w:type="auto"/>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250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(должность) </w:t>
            </w:r>
          </w:p>
        </w:tc>
        <w:tc>
          <w:tcPr>
            <w:tcW w:w="25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w:t>
            </w:r>
          </w:p>
        </w:tc>
        <w:tc>
          <w:tcPr>
            <w:tcW w:w="100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(подпись) </w:t>
            </w:r>
          </w:p>
        </w:tc>
        <w:tc>
          <w:tcPr>
            <w:tcW w:w="25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  </w:t>
            </w:r>
          </w:p>
        </w:tc>
        <w:tc>
          <w:tcPr>
            <w:tcW w:w="1000" w:type="pct"/>
            <w:vAlign w:val="center"/>
            <w:hideMark/>
          </w:tcPr>
          <w:p w:rsidR="00B85453" w:rsidRPr="00B85453" w:rsidRDefault="00B85453" w:rsidP="00B85453">
            <w:pPr>
              <w:spacing w:after="0" w:line="240" w:lineRule="auto"/>
              <w:jc w:val="center"/>
              <w:rPr>
                <w:rFonts w:ascii="Times New Roman" w:eastAsia="Times New Roman" w:hAnsi="Times New Roman" w:cs="Times New Roman"/>
                <w:sz w:val="20"/>
                <w:szCs w:val="20"/>
                <w:lang w:eastAsia="ru-RU"/>
              </w:rPr>
            </w:pPr>
            <w:r w:rsidRPr="00B85453">
              <w:rPr>
                <w:rFonts w:ascii="Times New Roman" w:eastAsia="Times New Roman" w:hAnsi="Times New Roman" w:cs="Times New Roman"/>
                <w:sz w:val="20"/>
                <w:szCs w:val="20"/>
                <w:lang w:eastAsia="ru-RU"/>
              </w:rPr>
              <w:t xml:space="preserve">(расшифровка подписи) </w:t>
            </w:r>
          </w:p>
        </w:tc>
      </w:tr>
      <w:tr w:rsidR="00B85453" w:rsidRPr="00B85453" w:rsidTr="00B85453">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
        </w:tc>
      </w:tr>
    </w:tbl>
    <w:p w:rsidR="00B85453" w:rsidRPr="00B85453" w:rsidRDefault="00B85453" w:rsidP="00B85453">
      <w:pPr>
        <w:spacing w:after="0" w:line="240" w:lineRule="auto"/>
        <w:rPr>
          <w:rFonts w:ascii="Times New Roman" w:eastAsia="Times New Roman" w:hAnsi="Times New Roman" w:cs="Times New Roman"/>
          <w:vanish/>
          <w:sz w:val="8"/>
          <w:szCs w:val="8"/>
          <w:lang w:eastAsia="ru-RU"/>
        </w:rPr>
      </w:pPr>
    </w:p>
    <w:tbl>
      <w:tblPr>
        <w:tblW w:w="5000" w:type="pct"/>
        <w:tblCellMar>
          <w:left w:w="0" w:type="dxa"/>
          <w:right w:w="0" w:type="dxa"/>
        </w:tblCellMar>
        <w:tblLook w:val="04A0" w:firstRow="1" w:lastRow="0" w:firstColumn="1" w:lastColumn="0" w:noHBand="0" w:noVBand="1"/>
      </w:tblPr>
      <w:tblGrid>
        <w:gridCol w:w="480"/>
        <w:gridCol w:w="118"/>
        <w:gridCol w:w="409"/>
        <w:gridCol w:w="118"/>
        <w:gridCol w:w="410"/>
        <w:gridCol w:w="240"/>
        <w:gridCol w:w="12795"/>
      </w:tblGrid>
      <w:tr w:rsidR="00B85453" w:rsidRPr="00B85453" w:rsidTr="00B85453">
        <w:tc>
          <w:tcPr>
            <w:tcW w:w="1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«04» </w:t>
            </w:r>
          </w:p>
        </w:tc>
        <w:tc>
          <w:tcPr>
            <w:tcW w:w="50" w:type="pct"/>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1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04</w:t>
            </w:r>
          </w:p>
        </w:tc>
        <w:tc>
          <w:tcPr>
            <w:tcW w:w="50" w:type="pct"/>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  </w:t>
            </w:r>
          </w:p>
        </w:tc>
        <w:tc>
          <w:tcPr>
            <w:tcW w:w="150" w:type="pct"/>
            <w:tcBorders>
              <w:bottom w:val="single" w:sz="6" w:space="0" w:color="FFFFFF"/>
            </w:tcBorders>
            <w:vAlign w:val="center"/>
            <w:hideMark/>
          </w:tcPr>
          <w:p w:rsidR="00B85453" w:rsidRPr="00B85453" w:rsidRDefault="00B85453" w:rsidP="00B85453">
            <w:pPr>
              <w:spacing w:after="0" w:line="240" w:lineRule="auto"/>
              <w:jc w:val="right"/>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 xml:space="preserve">20 </w:t>
            </w:r>
          </w:p>
        </w:tc>
        <w:tc>
          <w:tcPr>
            <w:tcW w:w="50" w:type="pct"/>
            <w:tcBorders>
              <w:bottom w:val="single" w:sz="6" w:space="0" w:color="000000"/>
            </w:tcBorders>
            <w:vAlign w:val="center"/>
            <w:hideMark/>
          </w:tcPr>
          <w:p w:rsidR="00B85453" w:rsidRPr="00B85453" w:rsidRDefault="00B85453" w:rsidP="00B85453">
            <w:pPr>
              <w:spacing w:after="0" w:line="240" w:lineRule="auto"/>
              <w:jc w:val="center"/>
              <w:rPr>
                <w:rFonts w:ascii="Times New Roman" w:eastAsia="Times New Roman" w:hAnsi="Times New Roman" w:cs="Times New Roman"/>
                <w:sz w:val="24"/>
                <w:szCs w:val="24"/>
                <w:lang w:eastAsia="ru-RU"/>
              </w:rPr>
            </w:pPr>
            <w:r w:rsidRPr="00B85453">
              <w:rPr>
                <w:rFonts w:ascii="Times New Roman" w:eastAsia="Times New Roman" w:hAnsi="Times New Roman" w:cs="Times New Roman"/>
                <w:sz w:val="24"/>
                <w:szCs w:val="24"/>
                <w:lang w:eastAsia="ru-RU"/>
              </w:rPr>
              <w:t>19</w:t>
            </w:r>
          </w:p>
        </w:tc>
        <w:tc>
          <w:tcPr>
            <w:tcW w:w="0" w:type="auto"/>
            <w:vAlign w:val="center"/>
            <w:hideMark/>
          </w:tcPr>
          <w:p w:rsidR="00B85453" w:rsidRPr="00B85453" w:rsidRDefault="00B85453" w:rsidP="00B85453">
            <w:pPr>
              <w:spacing w:after="0" w:line="240" w:lineRule="auto"/>
              <w:rPr>
                <w:rFonts w:ascii="Times New Roman" w:eastAsia="Times New Roman" w:hAnsi="Times New Roman" w:cs="Times New Roman"/>
                <w:sz w:val="24"/>
                <w:szCs w:val="24"/>
                <w:lang w:eastAsia="ru-RU"/>
              </w:rPr>
            </w:pPr>
            <w:proofErr w:type="gramStart"/>
            <w:r w:rsidRPr="00B85453">
              <w:rPr>
                <w:rFonts w:ascii="Times New Roman" w:eastAsia="Times New Roman" w:hAnsi="Times New Roman" w:cs="Times New Roman"/>
                <w:sz w:val="24"/>
                <w:szCs w:val="24"/>
                <w:lang w:eastAsia="ru-RU"/>
              </w:rPr>
              <w:t>г</w:t>
            </w:r>
            <w:proofErr w:type="gramEnd"/>
            <w:r w:rsidRPr="00B85453">
              <w:rPr>
                <w:rFonts w:ascii="Times New Roman" w:eastAsia="Times New Roman" w:hAnsi="Times New Roman" w:cs="Times New Roman"/>
                <w:sz w:val="24"/>
                <w:szCs w:val="24"/>
                <w:lang w:eastAsia="ru-RU"/>
              </w:rPr>
              <w:t xml:space="preserve">. </w:t>
            </w:r>
          </w:p>
        </w:tc>
      </w:tr>
    </w:tbl>
    <w:p w:rsidR="003652BB" w:rsidRPr="00B85453" w:rsidRDefault="003652BB">
      <w:pPr>
        <w:rPr>
          <w:rFonts w:ascii="Times New Roman" w:hAnsi="Times New Roman" w:cs="Times New Roman"/>
          <w:sz w:val="8"/>
          <w:szCs w:val="8"/>
        </w:rPr>
      </w:pPr>
      <w:bookmarkStart w:id="0" w:name="_GoBack"/>
      <w:bookmarkEnd w:id="0"/>
    </w:p>
    <w:sectPr w:rsidR="003652BB" w:rsidRPr="00B85453" w:rsidSect="00B85453">
      <w:pgSz w:w="16838" w:h="11906" w:orient="landscape"/>
      <w:pgMar w:top="709" w:right="1134" w:bottom="56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7793"/>
    <w:rsid w:val="00337793"/>
    <w:rsid w:val="003652BB"/>
    <w:rsid w:val="00B854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8545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8545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545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8545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85453"/>
  </w:style>
  <w:style w:type="character" w:styleId="a3">
    <w:name w:val="Hyperlink"/>
    <w:basedOn w:val="a0"/>
    <w:uiPriority w:val="99"/>
    <w:semiHidden/>
    <w:unhideWhenUsed/>
    <w:rsid w:val="00B85453"/>
    <w:rPr>
      <w:strike w:val="0"/>
      <w:dstrike w:val="0"/>
      <w:color w:val="0075C5"/>
      <w:u w:val="none"/>
      <w:effect w:val="none"/>
    </w:rPr>
  </w:style>
  <w:style w:type="character" w:styleId="a4">
    <w:name w:val="FollowedHyperlink"/>
    <w:basedOn w:val="a0"/>
    <w:uiPriority w:val="99"/>
    <w:semiHidden/>
    <w:unhideWhenUsed/>
    <w:rsid w:val="00B85453"/>
    <w:rPr>
      <w:strike w:val="0"/>
      <w:dstrike w:val="0"/>
      <w:color w:val="0075C5"/>
      <w:u w:val="none"/>
      <w:effect w:val="none"/>
    </w:rPr>
  </w:style>
  <w:style w:type="character" w:styleId="a5">
    <w:name w:val="Strong"/>
    <w:basedOn w:val="a0"/>
    <w:uiPriority w:val="22"/>
    <w:qFormat/>
    <w:rsid w:val="00B85453"/>
    <w:rPr>
      <w:b/>
      <w:bCs/>
    </w:rPr>
  </w:style>
  <w:style w:type="paragraph" w:styleId="a6">
    <w:name w:val="Normal (Web)"/>
    <w:basedOn w:val="a"/>
    <w:uiPriority w:val="99"/>
    <w:semiHidden/>
    <w:unhideWhenUsed/>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8545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8545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8545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8545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8545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8545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8545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8545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8545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8545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8545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8545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8545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8545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8545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8545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8545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8545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8545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8545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8545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8545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8545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8545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8545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8545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8545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8545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8545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8545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8545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8545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B8545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B8545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B8545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B8545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8545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B8545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B8545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B8545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8545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B8545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B85453"/>
  </w:style>
  <w:style w:type="character" w:customStyle="1" w:styleId="dynatree-vline">
    <w:name w:val="dynatree-vline"/>
    <w:basedOn w:val="a0"/>
    <w:rsid w:val="00B85453"/>
  </w:style>
  <w:style w:type="character" w:customStyle="1" w:styleId="dynatree-connector">
    <w:name w:val="dynatree-connector"/>
    <w:basedOn w:val="a0"/>
    <w:rsid w:val="00B85453"/>
  </w:style>
  <w:style w:type="character" w:customStyle="1" w:styleId="dynatree-expander">
    <w:name w:val="dynatree-expander"/>
    <w:basedOn w:val="a0"/>
    <w:rsid w:val="00B85453"/>
  </w:style>
  <w:style w:type="character" w:customStyle="1" w:styleId="dynatree-icon">
    <w:name w:val="dynatree-icon"/>
    <w:basedOn w:val="a0"/>
    <w:rsid w:val="00B85453"/>
  </w:style>
  <w:style w:type="character" w:customStyle="1" w:styleId="dynatree-checkbox">
    <w:name w:val="dynatree-checkbox"/>
    <w:basedOn w:val="a0"/>
    <w:rsid w:val="00B85453"/>
  </w:style>
  <w:style w:type="character" w:customStyle="1" w:styleId="dynatree-radio">
    <w:name w:val="dynatree-radio"/>
    <w:basedOn w:val="a0"/>
    <w:rsid w:val="00B85453"/>
  </w:style>
  <w:style w:type="character" w:customStyle="1" w:styleId="dynatree-drag-helper-img">
    <w:name w:val="dynatree-drag-helper-img"/>
    <w:basedOn w:val="a0"/>
    <w:rsid w:val="00B85453"/>
  </w:style>
  <w:style w:type="character" w:customStyle="1" w:styleId="dynatree-drag-source">
    <w:name w:val="dynatree-drag-source"/>
    <w:basedOn w:val="a0"/>
    <w:rsid w:val="00B85453"/>
    <w:rPr>
      <w:shd w:val="clear" w:color="auto" w:fill="E0E0E0"/>
    </w:rPr>
  </w:style>
  <w:style w:type="paragraph" w:customStyle="1" w:styleId="mainlink1">
    <w:name w:val="mainlink1"/>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8545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8545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8545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8545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8545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8545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8545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8545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8545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8545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8545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8545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8545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8545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8545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8545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8545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8545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8545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8545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8545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8545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8545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8545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8545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8545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8545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8545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8545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8545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8545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8545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8545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8545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8545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8545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8545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8545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8545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8545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8545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85453"/>
  </w:style>
  <w:style w:type="character" w:customStyle="1" w:styleId="dynatree-icon1">
    <w:name w:val="dynatree-icon1"/>
    <w:basedOn w:val="a0"/>
    <w:rsid w:val="00B85453"/>
  </w:style>
  <w:style w:type="paragraph" w:customStyle="1" w:styleId="confirmdialogheader1">
    <w:name w:val="confirmdialogheader1"/>
    <w:basedOn w:val="a"/>
    <w:rsid w:val="00B8545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8545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8545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8545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8545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8545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8545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85453"/>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85453"/>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B85453"/>
    <w:pPr>
      <w:spacing w:before="100" w:beforeAutospacing="1" w:after="100" w:afterAutospacing="1" w:line="240" w:lineRule="auto"/>
      <w:outlineLvl w:val="0"/>
    </w:pPr>
    <w:rPr>
      <w:rFonts w:ascii="Times New Roman" w:eastAsia="Times New Roman" w:hAnsi="Times New Roman" w:cs="Times New Roman"/>
      <w:kern w:val="36"/>
      <w:sz w:val="30"/>
      <w:szCs w:val="30"/>
      <w:lang w:eastAsia="ru-RU"/>
    </w:rPr>
  </w:style>
  <w:style w:type="paragraph" w:styleId="2">
    <w:name w:val="heading 2"/>
    <w:basedOn w:val="a"/>
    <w:link w:val="20"/>
    <w:uiPriority w:val="9"/>
    <w:qFormat/>
    <w:rsid w:val="00B85453"/>
    <w:pPr>
      <w:spacing w:before="100" w:beforeAutospacing="1" w:after="100" w:afterAutospacing="1" w:line="240" w:lineRule="auto"/>
      <w:outlineLvl w:val="1"/>
    </w:pPr>
    <w:rPr>
      <w:rFonts w:ascii="Times New Roman" w:eastAsia="Times New Roman" w:hAnsi="Times New Roman" w:cs="Times New Roman"/>
      <w:b/>
      <w:bCs/>
      <w:color w:val="383838"/>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85453"/>
    <w:rPr>
      <w:rFonts w:ascii="Times New Roman" w:eastAsia="Times New Roman" w:hAnsi="Times New Roman" w:cs="Times New Roman"/>
      <w:kern w:val="36"/>
      <w:sz w:val="30"/>
      <w:szCs w:val="30"/>
      <w:lang w:eastAsia="ru-RU"/>
    </w:rPr>
  </w:style>
  <w:style w:type="character" w:customStyle="1" w:styleId="20">
    <w:name w:val="Заголовок 2 Знак"/>
    <w:basedOn w:val="a0"/>
    <w:link w:val="2"/>
    <w:uiPriority w:val="9"/>
    <w:rsid w:val="00B85453"/>
    <w:rPr>
      <w:rFonts w:ascii="Times New Roman" w:eastAsia="Times New Roman" w:hAnsi="Times New Roman" w:cs="Times New Roman"/>
      <w:b/>
      <w:bCs/>
      <w:color w:val="383838"/>
      <w:sz w:val="21"/>
      <w:szCs w:val="21"/>
      <w:lang w:eastAsia="ru-RU"/>
    </w:rPr>
  </w:style>
  <w:style w:type="numbering" w:customStyle="1" w:styleId="11">
    <w:name w:val="Нет списка1"/>
    <w:next w:val="a2"/>
    <w:uiPriority w:val="99"/>
    <w:semiHidden/>
    <w:unhideWhenUsed/>
    <w:rsid w:val="00B85453"/>
  </w:style>
  <w:style w:type="character" w:styleId="a3">
    <w:name w:val="Hyperlink"/>
    <w:basedOn w:val="a0"/>
    <w:uiPriority w:val="99"/>
    <w:semiHidden/>
    <w:unhideWhenUsed/>
    <w:rsid w:val="00B85453"/>
    <w:rPr>
      <w:strike w:val="0"/>
      <w:dstrike w:val="0"/>
      <w:color w:val="0075C5"/>
      <w:u w:val="none"/>
      <w:effect w:val="none"/>
    </w:rPr>
  </w:style>
  <w:style w:type="character" w:styleId="a4">
    <w:name w:val="FollowedHyperlink"/>
    <w:basedOn w:val="a0"/>
    <w:uiPriority w:val="99"/>
    <w:semiHidden/>
    <w:unhideWhenUsed/>
    <w:rsid w:val="00B85453"/>
    <w:rPr>
      <w:strike w:val="0"/>
      <w:dstrike w:val="0"/>
      <w:color w:val="0075C5"/>
      <w:u w:val="none"/>
      <w:effect w:val="none"/>
    </w:rPr>
  </w:style>
  <w:style w:type="character" w:styleId="a5">
    <w:name w:val="Strong"/>
    <w:basedOn w:val="a0"/>
    <w:uiPriority w:val="22"/>
    <w:qFormat/>
    <w:rsid w:val="00B85453"/>
    <w:rPr>
      <w:b/>
      <w:bCs/>
    </w:rPr>
  </w:style>
  <w:style w:type="paragraph" w:styleId="a6">
    <w:name w:val="Normal (Web)"/>
    <w:basedOn w:val="a"/>
    <w:uiPriority w:val="99"/>
    <w:semiHidden/>
    <w:unhideWhenUsed/>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link">
    <w:name w:val="mainlink"/>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clear">
    <w:name w:val="clear"/>
    <w:basedOn w:val="a"/>
    <w:rsid w:val="00B85453"/>
    <w:pPr>
      <w:spacing w:after="0" w:line="0" w:lineRule="atLeast"/>
    </w:pPr>
    <w:rPr>
      <w:rFonts w:ascii="Times New Roman" w:eastAsia="Times New Roman" w:hAnsi="Times New Roman" w:cs="Times New Roman"/>
      <w:sz w:val="2"/>
      <w:szCs w:val="2"/>
      <w:lang w:eastAsia="ru-RU"/>
    </w:rPr>
  </w:style>
  <w:style w:type="paragraph" w:customStyle="1" w:styleId="h1">
    <w:name w:val="h1"/>
    <w:basedOn w:val="a"/>
    <w:rsid w:val="00B85453"/>
    <w:pPr>
      <w:spacing w:before="100" w:beforeAutospacing="1" w:after="100" w:afterAutospacing="1" w:line="240" w:lineRule="auto"/>
    </w:pPr>
    <w:rPr>
      <w:rFonts w:ascii="Times New Roman" w:eastAsia="Times New Roman" w:hAnsi="Times New Roman" w:cs="Times New Roman"/>
      <w:sz w:val="30"/>
      <w:szCs w:val="30"/>
      <w:lang w:eastAsia="ru-RU"/>
    </w:rPr>
  </w:style>
  <w:style w:type="paragraph" w:customStyle="1" w:styleId="outerwrapper">
    <w:name w:val="outerwrapper"/>
    <w:basedOn w:val="a"/>
    <w:rsid w:val="00B85453"/>
    <w:pPr>
      <w:shd w:val="clear" w:color="auto" w:fill="FAFAFA"/>
      <w:spacing w:after="0" w:line="240" w:lineRule="auto"/>
    </w:pPr>
    <w:rPr>
      <w:rFonts w:ascii="Times New Roman" w:eastAsia="Times New Roman" w:hAnsi="Times New Roman" w:cs="Times New Roman"/>
      <w:sz w:val="24"/>
      <w:szCs w:val="24"/>
      <w:lang w:eastAsia="ru-RU"/>
    </w:rPr>
  </w:style>
  <w:style w:type="paragraph" w:customStyle="1" w:styleId="mainpage">
    <w:name w:val="mainpage"/>
    <w:basedOn w:val="a"/>
    <w:rsid w:val="00B8545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
    <w:name w:val="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obilewrapper">
    <w:name w:val="mobilewrapper"/>
    <w:basedOn w:val="a"/>
    <w:rsid w:val="00B85453"/>
    <w:pPr>
      <w:shd w:val="clear" w:color="auto" w:fill="FAFAFA"/>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bg">
    <w:name w:val="topmenubg"/>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menuwrapper">
    <w:name w:val="topmenu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loginform">
    <w:name w:val="loginform"/>
    <w:basedOn w:val="a"/>
    <w:rsid w:val="00B85453"/>
    <w:pPr>
      <w:shd w:val="clear" w:color="auto" w:fill="FAFAFA"/>
      <w:spacing w:after="100" w:afterAutospacing="1" w:line="240" w:lineRule="auto"/>
      <w:ind w:left="-5250"/>
    </w:pPr>
    <w:rPr>
      <w:rFonts w:ascii="Times New Roman" w:eastAsia="Times New Roman" w:hAnsi="Times New Roman" w:cs="Times New Roman"/>
      <w:sz w:val="24"/>
      <w:szCs w:val="24"/>
      <w:lang w:eastAsia="ru-RU"/>
    </w:rPr>
  </w:style>
  <w:style w:type="paragraph" w:customStyle="1" w:styleId="mobileouterwrapper">
    <w:name w:val="mobileouterwrapper"/>
    <w:basedOn w:val="a"/>
    <w:rsid w:val="00B8545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
    <w:name w:val="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
    <w:name w:val="pre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
    <w:name w:val="wrapperfoot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wrapperprefooter">
    <w:name w:val="wrapperprefoot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prefootershadow">
    <w:name w:val="prefootershado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
    <w:name w:val="leftco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col">
    <w:name w:val="rightcol"/>
    <w:basedOn w:val="a"/>
    <w:rsid w:val="00B85453"/>
    <w:pPr>
      <w:spacing w:before="100" w:beforeAutospacing="1" w:after="100" w:afterAutospacing="1" w:line="240" w:lineRule="auto"/>
      <w:ind w:left="3750"/>
    </w:pPr>
    <w:rPr>
      <w:rFonts w:ascii="Times New Roman" w:eastAsia="Times New Roman" w:hAnsi="Times New Roman" w:cs="Times New Roman"/>
      <w:sz w:val="24"/>
      <w:szCs w:val="24"/>
      <w:lang w:eastAsia="ru-RU"/>
    </w:rPr>
  </w:style>
  <w:style w:type="paragraph" w:customStyle="1" w:styleId="hfooter">
    <w:name w:val="hfoot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wrapper">
    <w:name w:val="header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iddleheader">
    <w:name w:val="middleheader"/>
    <w:basedOn w:val="a"/>
    <w:rsid w:val="00B85453"/>
    <w:pPr>
      <w:shd w:val="clear" w:color="auto" w:fill="275889"/>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topbox">
    <w:name w:val="contacttopbox"/>
    <w:basedOn w:val="a"/>
    <w:rsid w:val="00B85453"/>
    <w:pP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middleheaderwrapper">
    <w:name w:val="middleheaderwrapper"/>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userinfotbl">
    <w:name w:val="userinfotb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feedback">
    <w:name w:val="topfeedback"/>
    <w:basedOn w:val="a"/>
    <w:rsid w:val="00B85453"/>
    <w:pPr>
      <w:spacing w:before="100" w:beforeAutospacing="1" w:after="90" w:line="240" w:lineRule="auto"/>
    </w:pPr>
    <w:rPr>
      <w:rFonts w:ascii="Times New Roman" w:eastAsia="Times New Roman" w:hAnsi="Times New Roman" w:cs="Times New Roman"/>
      <w:sz w:val="24"/>
      <w:szCs w:val="24"/>
      <w:lang w:eastAsia="ru-RU"/>
    </w:rPr>
  </w:style>
  <w:style w:type="paragraph" w:customStyle="1" w:styleId="topforum">
    <w:name w:val="topforu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tactphone">
    <w:name w:val="contactphon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rmbox">
    <w:name w:val="informbox"/>
    <w:basedOn w:val="a"/>
    <w:rsid w:val="00B85453"/>
    <w:pPr>
      <w:spacing w:before="100" w:beforeAutospacing="1" w:after="210" w:line="240" w:lineRule="auto"/>
    </w:pPr>
    <w:rPr>
      <w:rFonts w:ascii="Times New Roman" w:eastAsia="Times New Roman" w:hAnsi="Times New Roman" w:cs="Times New Roman"/>
      <w:b/>
      <w:bCs/>
      <w:color w:val="0075C5"/>
      <w:sz w:val="21"/>
      <w:szCs w:val="21"/>
      <w:lang w:eastAsia="ru-RU"/>
    </w:rPr>
  </w:style>
  <w:style w:type="paragraph" w:customStyle="1" w:styleId="extendsearchbox">
    <w:name w:val="extendsearchbox"/>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catalogtabstable">
    <w:name w:val="catalogtabstable"/>
    <w:basedOn w:val="a"/>
    <w:rsid w:val="00B85453"/>
    <w:pPr>
      <w:spacing w:before="225" w:after="100" w:afterAutospacing="1" w:line="240" w:lineRule="auto"/>
    </w:pPr>
    <w:rPr>
      <w:rFonts w:ascii="Times New Roman" w:eastAsia="Times New Roman" w:hAnsi="Times New Roman" w:cs="Times New Roman"/>
      <w:sz w:val="24"/>
      <w:szCs w:val="24"/>
      <w:lang w:eastAsia="ru-RU"/>
    </w:rPr>
  </w:style>
  <w:style w:type="paragraph" w:customStyle="1" w:styleId="catalogtabstableleft">
    <w:name w:val="catalogtabstableleft"/>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searchfield">
    <w:name w:val="searchfield"/>
    <w:basedOn w:val="a"/>
    <w:rsid w:val="00B85453"/>
    <w:pPr>
      <w:pBdr>
        <w:top w:val="single" w:sz="6" w:space="4" w:color="3B92D0"/>
        <w:left w:val="single" w:sz="6" w:space="0" w:color="3B92D0"/>
        <w:bottom w:val="single" w:sz="6" w:space="0" w:color="53B9E3"/>
        <w:right w:val="single" w:sz="6" w:space="5" w:color="53B9E3"/>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
    <w:name w:val="btn"/>
    <w:basedOn w:val="a"/>
    <w:rsid w:val="00B8545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
    <w:name w:val="btnbtn"/>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mainbox">
    <w:name w:val="mainbox"/>
    <w:basedOn w:val="a"/>
    <w:rsid w:val="00B85453"/>
    <w:pPr>
      <w:spacing w:before="195" w:after="195" w:line="240" w:lineRule="auto"/>
    </w:pPr>
    <w:rPr>
      <w:rFonts w:ascii="Times New Roman" w:eastAsia="Times New Roman" w:hAnsi="Times New Roman" w:cs="Times New Roman"/>
      <w:sz w:val="24"/>
      <w:szCs w:val="24"/>
      <w:lang w:eastAsia="ru-RU"/>
    </w:rPr>
  </w:style>
  <w:style w:type="paragraph" w:customStyle="1" w:styleId="leftcolbox">
    <w:name w:val="leftcol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colboxtitle">
    <w:name w:val="leftcolboxtitle"/>
    <w:basedOn w:val="a"/>
    <w:rsid w:val="00B85453"/>
    <w:pPr>
      <w:spacing w:before="100" w:beforeAutospacing="1" w:after="45" w:line="555" w:lineRule="atLeast"/>
    </w:pPr>
    <w:rPr>
      <w:rFonts w:ascii="Times New Roman" w:eastAsia="Times New Roman" w:hAnsi="Times New Roman" w:cs="Times New Roman"/>
      <w:sz w:val="24"/>
      <w:szCs w:val="24"/>
      <w:lang w:eastAsia="ru-RU"/>
    </w:rPr>
  </w:style>
  <w:style w:type="paragraph" w:customStyle="1" w:styleId="headerpanel">
    <w:name w:val="headerpanel"/>
    <w:basedOn w:val="a"/>
    <w:rsid w:val="00B85453"/>
    <w:pPr>
      <w:spacing w:before="100" w:beforeAutospacing="1" w:after="45" w:line="555" w:lineRule="atLeast"/>
    </w:pPr>
    <w:rPr>
      <w:rFonts w:ascii="Times New Roman" w:eastAsia="Times New Roman" w:hAnsi="Times New Roman" w:cs="Times New Roman"/>
      <w:color w:val="FEFEFE"/>
      <w:sz w:val="23"/>
      <w:szCs w:val="23"/>
      <w:lang w:eastAsia="ru-RU"/>
    </w:rPr>
  </w:style>
  <w:style w:type="paragraph" w:customStyle="1" w:styleId="leftcolboxcontent">
    <w:name w:val="leftcolboxcontent"/>
    <w:basedOn w:val="a"/>
    <w:rsid w:val="00B85453"/>
    <w:pPr>
      <w:pBdr>
        <w:left w:val="single" w:sz="6" w:space="0" w:color="D6E4EC"/>
        <w:bottom w:val="single" w:sz="6" w:space="0" w:color="D6E4EC"/>
        <w:right w:val="single" w:sz="6" w:space="0" w:color="D6E4EC"/>
      </w:pBd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ss">
    <w:name w:val="rss"/>
    <w:basedOn w:val="a"/>
    <w:rsid w:val="00B8545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download">
    <w:name w:val="download"/>
    <w:basedOn w:val="a"/>
    <w:rsid w:val="00B85453"/>
    <w:pPr>
      <w:spacing w:before="100" w:beforeAutospacing="1" w:after="100" w:afterAutospacing="1" w:line="240" w:lineRule="auto"/>
    </w:pPr>
    <w:rPr>
      <w:rFonts w:ascii="Times New Roman" w:eastAsia="Times New Roman" w:hAnsi="Times New Roman" w:cs="Times New Roman"/>
      <w:color w:val="F38C2C"/>
      <w:sz w:val="24"/>
      <w:szCs w:val="24"/>
      <w:lang w:eastAsia="ru-RU"/>
    </w:rPr>
  </w:style>
  <w:style w:type="paragraph" w:customStyle="1" w:styleId="tablenews">
    <w:name w:val="tablenews"/>
    <w:basedOn w:val="a"/>
    <w:rsid w:val="00B85453"/>
    <w:pPr>
      <w:spacing w:before="225" w:after="450" w:line="240" w:lineRule="auto"/>
    </w:pPr>
    <w:rPr>
      <w:rFonts w:ascii="Times New Roman" w:eastAsia="Times New Roman" w:hAnsi="Times New Roman" w:cs="Times New Roman"/>
      <w:sz w:val="24"/>
      <w:szCs w:val="24"/>
      <w:lang w:eastAsia="ru-RU"/>
    </w:rPr>
  </w:style>
  <w:style w:type="paragraph" w:customStyle="1" w:styleId="lefttdnewsbox">
    <w:name w:val="lefttdnews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news">
    <w:name w:val="mainnews"/>
    <w:basedOn w:val="a"/>
    <w:rsid w:val="00B8545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wrapper">
    <w:name w:val="listnewswrapper"/>
    <w:basedOn w:val="a"/>
    <w:rsid w:val="00B85453"/>
    <w:pPr>
      <w:spacing w:before="100" w:beforeAutospacing="1" w:after="375" w:line="240" w:lineRule="auto"/>
    </w:pPr>
    <w:rPr>
      <w:rFonts w:ascii="Times New Roman" w:eastAsia="Times New Roman" w:hAnsi="Times New Roman" w:cs="Times New Roman"/>
      <w:sz w:val="24"/>
      <w:szCs w:val="24"/>
      <w:lang w:eastAsia="ru-RU"/>
    </w:rPr>
  </w:style>
  <w:style w:type="paragraph" w:customStyle="1" w:styleId="behind">
    <w:name w:val="behind"/>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
    <w:name w:val="middle"/>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
    <w:name w:val="listnews"/>
    <w:basedOn w:val="a"/>
    <w:rsid w:val="00B85453"/>
    <w:pP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mportantnews">
    <w:name w:val="importantnews"/>
    <w:basedOn w:val="a"/>
    <w:rsid w:val="00B85453"/>
    <w:pPr>
      <w:spacing w:before="100" w:beforeAutospacing="1" w:after="100" w:afterAutospacing="1" w:line="240" w:lineRule="auto"/>
    </w:pPr>
    <w:rPr>
      <w:rFonts w:ascii="Times New Roman" w:eastAsia="Times New Roman" w:hAnsi="Times New Roman" w:cs="Times New Roman"/>
      <w:color w:val="C52704"/>
      <w:sz w:val="24"/>
      <w:szCs w:val="24"/>
      <w:lang w:eastAsia="ru-RU"/>
    </w:rPr>
  </w:style>
  <w:style w:type="paragraph" w:customStyle="1" w:styleId="paginglist">
    <w:name w:val="paginglis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urchasebox">
    <w:name w:val="purchase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dy">
    <w:name w:val="tabsbody"/>
    <w:basedOn w:val="a"/>
    <w:rsid w:val="00B8545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lowchoice">
    <w:name w:val="lowchoic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plowchoice">
    <w:name w:val="toplowchoic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hoicedata">
    <w:name w:val="choicedata"/>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artitle">
    <w:name w:val="startitle"/>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irstdl">
    <w:name w:val="first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dl">
    <w:name w:val="middle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lendardata">
    <w:name w:val="calendardata"/>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
    <w:name w:val="poll"/>
    <w:basedOn w:val="a"/>
    <w:rsid w:val="00B85453"/>
    <w:pPr>
      <w:pBdr>
        <w:top w:val="single" w:sz="2" w:space="0" w:color="D6E4EC"/>
        <w:left w:val="single" w:sz="6" w:space="0" w:color="D6E4EC"/>
        <w:bottom w:val="single" w:sz="6" w:space="15" w:color="D6E4EC"/>
        <w:right w:val="single" w:sz="6" w:space="0" w:color="D6E4EC"/>
      </w:pBd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pollmenu">
    <w:name w:val="tabpoll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nfostaticbox">
    <w:name w:val="infostatic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pcha">
    <w:name w:val="capcha"/>
    <w:basedOn w:val="a"/>
    <w:rsid w:val="00B85453"/>
    <w:pPr>
      <w:spacing w:before="100" w:beforeAutospacing="1" w:after="100" w:afterAutospacing="1" w:line="270" w:lineRule="atLeast"/>
      <w:jc w:val="right"/>
      <w:textAlignment w:val="center"/>
    </w:pPr>
    <w:rPr>
      <w:rFonts w:ascii="Times New Roman" w:eastAsia="Times New Roman" w:hAnsi="Times New Roman" w:cs="Times New Roman"/>
      <w:color w:val="30383D"/>
      <w:sz w:val="18"/>
      <w:szCs w:val="18"/>
      <w:lang w:eastAsia="ru-RU"/>
    </w:rPr>
  </w:style>
  <w:style w:type="paragraph" w:customStyle="1" w:styleId="capchaimg">
    <w:name w:val="capchaimg"/>
    <w:basedOn w:val="a"/>
    <w:rsid w:val="00B85453"/>
    <w:pPr>
      <w:pBdr>
        <w:top w:val="single" w:sz="6" w:space="0" w:color="747474"/>
        <w:left w:val="single" w:sz="6" w:space="0" w:color="747474"/>
        <w:bottom w:val="single" w:sz="6" w:space="0" w:color="747474"/>
        <w:right w:val="single" w:sz="6" w:space="0" w:color="747474"/>
      </w:pBdr>
      <w:spacing w:before="100" w:beforeAutospacing="1" w:after="100" w:afterAutospacing="1" w:line="240" w:lineRule="auto"/>
      <w:ind w:left="45"/>
      <w:textAlignment w:val="center"/>
    </w:pPr>
    <w:rPr>
      <w:rFonts w:ascii="Times New Roman" w:eastAsia="Times New Roman" w:hAnsi="Times New Roman" w:cs="Times New Roman"/>
      <w:sz w:val="24"/>
      <w:szCs w:val="24"/>
      <w:lang w:eastAsia="ru-RU"/>
    </w:rPr>
  </w:style>
  <w:style w:type="paragraph" w:customStyle="1" w:styleId="jcarousel">
    <w:name w:val="jcarouse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adbtn">
    <w:name w:val="loadbtn"/>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registerbox">
    <w:name w:val="registerbox"/>
    <w:basedOn w:val="a"/>
    <w:rsid w:val="00B85453"/>
    <w:pP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extendsearchresultbox">
    <w:name w:val="extendsearchresultbox"/>
    <w:basedOn w:val="a"/>
    <w:rsid w:val="00B85453"/>
    <w:pPr>
      <w:pBdr>
        <w:top w:val="single" w:sz="6" w:space="0" w:color="D6E4EC"/>
        <w:left w:val="single" w:sz="6" w:space="0" w:color="D6E4EC"/>
        <w:bottom w:val="single" w:sz="6" w:space="0" w:color="D6E4EC"/>
        <w:right w:val="single" w:sz="6" w:space="0" w:color="D6E4EC"/>
      </w:pBdr>
      <w:shd w:val="clear" w:color="auto" w:fill="FFFFFF"/>
      <w:spacing w:before="150" w:after="75" w:line="240" w:lineRule="auto"/>
    </w:pPr>
    <w:rPr>
      <w:rFonts w:ascii="Times New Roman" w:eastAsia="Times New Roman" w:hAnsi="Times New Roman" w:cs="Times New Roman"/>
      <w:sz w:val="24"/>
      <w:szCs w:val="24"/>
      <w:lang w:eastAsia="ru-RU"/>
    </w:rPr>
  </w:style>
  <w:style w:type="paragraph" w:customStyle="1" w:styleId="reportbox">
    <w:name w:val="report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header">
    <w:name w:val="ui-datepicker-header"/>
    <w:basedOn w:val="a"/>
    <w:rsid w:val="00B85453"/>
    <w:pPr>
      <w:pBdr>
        <w:top w:val="single" w:sz="6" w:space="4" w:color="44A9D3"/>
        <w:bottom w:val="single" w:sz="6" w:space="4" w:color="44A9D3"/>
      </w:pBdr>
      <w:shd w:val="clear" w:color="auto" w:fill="44A9D3"/>
      <w:spacing w:before="100" w:beforeAutospacing="1" w:after="100" w:afterAutospacing="1" w:line="240" w:lineRule="auto"/>
      <w:jc w:val="center"/>
    </w:pPr>
    <w:rPr>
      <w:rFonts w:ascii="Times New Roman" w:eastAsia="Times New Roman" w:hAnsi="Times New Roman" w:cs="Times New Roman"/>
      <w:b/>
      <w:bCs/>
      <w:color w:val="E2E2E2"/>
      <w:sz w:val="24"/>
      <w:szCs w:val="24"/>
      <w:lang w:eastAsia="ru-RU"/>
    </w:rPr>
  </w:style>
  <w:style w:type="paragraph" w:customStyle="1" w:styleId="ui-state-disabled">
    <w:name w:val="ui-state-disabled"/>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ecordpanel">
    <w:name w:val="recordpanel"/>
    <w:basedOn w:val="a"/>
    <w:rsid w:val="00B85453"/>
    <w:pPr>
      <w:pBdr>
        <w:bottom w:val="single" w:sz="6" w:space="4" w:color="0070C0"/>
      </w:pBdr>
      <w:shd w:val="clear" w:color="auto" w:fill="FFFFFF"/>
      <w:spacing w:before="100" w:beforeAutospacing="1" w:after="100" w:afterAutospacing="1" w:line="240" w:lineRule="auto"/>
    </w:pPr>
    <w:rPr>
      <w:rFonts w:ascii="Times New Roman" w:eastAsia="Times New Roman" w:hAnsi="Times New Roman" w:cs="Times New Roman"/>
      <w:color w:val="0070C0"/>
      <w:sz w:val="24"/>
      <w:szCs w:val="24"/>
      <w:lang w:eastAsia="ru-RU"/>
    </w:rPr>
  </w:style>
  <w:style w:type="paragraph" w:customStyle="1" w:styleId="recordpaneltimer">
    <w:name w:val="recordpanel__timer"/>
    <w:basedOn w:val="a"/>
    <w:rsid w:val="00B85453"/>
    <w:pPr>
      <w:spacing w:after="0" w:line="240" w:lineRule="auto"/>
      <w:ind w:left="150" w:right="150"/>
    </w:pPr>
    <w:rPr>
      <w:rFonts w:ascii="Times New Roman" w:eastAsia="Times New Roman" w:hAnsi="Times New Roman" w:cs="Times New Roman"/>
      <w:sz w:val="24"/>
      <w:szCs w:val="24"/>
      <w:lang w:eastAsia="ru-RU"/>
    </w:rPr>
  </w:style>
  <w:style w:type="paragraph" w:customStyle="1" w:styleId="recordpanelbtn">
    <w:name w:val="recordpanel__btn"/>
    <w:basedOn w:val="a"/>
    <w:rsid w:val="00B85453"/>
    <w:pPr>
      <w:spacing w:after="0" w:line="240" w:lineRule="auto"/>
      <w:ind w:left="75" w:right="75"/>
    </w:pPr>
    <w:rPr>
      <w:rFonts w:ascii="Times New Roman" w:eastAsia="Times New Roman" w:hAnsi="Times New Roman" w:cs="Times New Roman"/>
      <w:color w:val="000000"/>
      <w:sz w:val="24"/>
      <w:szCs w:val="24"/>
      <w:lang w:eastAsia="ru-RU"/>
    </w:rPr>
  </w:style>
  <w:style w:type="paragraph" w:customStyle="1" w:styleId="recordpaneltext">
    <w:name w:val="recordpanel__text"/>
    <w:basedOn w:val="a"/>
    <w:rsid w:val="00B85453"/>
    <w:pPr>
      <w:spacing w:after="0" w:line="240" w:lineRule="auto"/>
      <w:ind w:left="150" w:right="150"/>
    </w:pPr>
    <w:rPr>
      <w:rFonts w:ascii="Times New Roman" w:eastAsia="Times New Roman" w:hAnsi="Times New Roman" w:cs="Times New Roman"/>
      <w:sz w:val="24"/>
      <w:szCs w:val="24"/>
      <w:lang w:eastAsia="ru-RU"/>
    </w:rPr>
  </w:style>
  <w:style w:type="paragraph" w:customStyle="1" w:styleId="show-menu">
    <w:name w:val="show-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item">
    <w:name w:val="menu__item"/>
    <w:basedOn w:val="a"/>
    <w:rsid w:val="00B85453"/>
    <w:pPr>
      <w:pBdr>
        <w:top w:val="single" w:sz="6" w:space="6" w:color="000000"/>
        <w:left w:val="single" w:sz="6" w:space="6" w:color="000000"/>
        <w:bottom w:val="single" w:sz="6" w:space="6" w:color="000000"/>
        <w:right w:val="single" w:sz="6" w:space="6" w:color="000000"/>
      </w:pBdr>
      <w:shd w:val="clear" w:color="auto" w:fill="F2F2F2"/>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
    <w:name w:val="menu"/>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menu--hide">
    <w:name w:val="menu--hide"/>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
    <w:name w:val="modal"/>
    <w:basedOn w:val="a"/>
    <w:rsid w:val="00B85453"/>
    <w:pPr>
      <w:shd w:val="clear" w:color="auto" w:fill="000000"/>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odal-content">
    <w:name w:val="modal-content"/>
    <w:basedOn w:val="a"/>
    <w:rsid w:val="00B85453"/>
    <w:pPr>
      <w:pBdr>
        <w:top w:val="single" w:sz="6" w:space="15" w:color="888888"/>
        <w:left w:val="single" w:sz="6" w:space="15" w:color="888888"/>
        <w:bottom w:val="single" w:sz="6" w:space="15" w:color="888888"/>
        <w:right w:val="single" w:sz="6" w:space="15" w:color="888888"/>
      </w:pBdr>
      <w:shd w:val="clear" w:color="auto" w:fill="FEFEF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odal-close">
    <w:name w:val="modal-close"/>
    <w:basedOn w:val="a"/>
    <w:rsid w:val="00B85453"/>
    <w:pPr>
      <w:spacing w:before="100" w:beforeAutospacing="1" w:after="100" w:afterAutospacing="1" w:line="240" w:lineRule="auto"/>
    </w:pPr>
    <w:rPr>
      <w:rFonts w:ascii="Times New Roman" w:eastAsia="Times New Roman" w:hAnsi="Times New Roman" w:cs="Times New Roman"/>
      <w:b/>
      <w:bCs/>
      <w:color w:val="AAAAAA"/>
      <w:sz w:val="42"/>
      <w:szCs w:val="42"/>
      <w:lang w:eastAsia="ru-RU"/>
    </w:rPr>
  </w:style>
  <w:style w:type="paragraph" w:customStyle="1" w:styleId="header">
    <w:name w:val="hea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
    <w:name w:val="ulr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ogo">
    <w:name w:val="logo"/>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
    <w:name w:val="titlepor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itleportaleb">
    <w:name w:val="titleportale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w">
    <w:name w:val="la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irsttd">
    <w:name w:val="first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
    <w:name w:val="sec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
    <w:name w:val="third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
    <w:name w:val="edit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talogtabs">
    <w:name w:val="catalogtabs"/>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limtd">
    <w:name w:val="delimt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
    <w:name w:val="document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
    <w:name w:val="current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
    <w:name w:val="extendsearch"/>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
    <w:name w:val="quicksearch"/>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
    <w:name w:val="new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
    <w:name w:val="polls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
    <w:name w:val="exittab"/>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ddingmenu">
    <w:name w:val="addingmenu"/>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
    <w:name w:val="tabs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
    <w:name w:val="switcherbox"/>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
    <w:name w:val="lastswitch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all">
    <w:name w:val="periodal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grandtotal">
    <w:name w:val="grandto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erioddate">
    <w:name w:val="perioddat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
    <w:name w:val="thirdd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votesection">
    <w:name w:val="votesectio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down">
    <w:name w:val="polldow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
    <w:name w:val="btnli"/>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efooterdelim">
    <w:name w:val="prefooterdeli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
    <w:name w:val="footerdeli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
    <w:name w:val="carouse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title">
    <w:name w:val="ui-datepicker-titl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prev">
    <w:name w:val="ui-datepicker-prev"/>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datepicker-next">
    <w:name w:val="ui-datepicker-nex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
    <w:name w:val="ui-state-defaul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active">
    <w:name w:val="ui-state-activ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
    <w:name w:val="ui-state-highl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direction-rtl">
    <w:name w:val="jcarousel-direction-rt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
    <w:name w:val="jcarousel-container-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lip-horizontal">
    <w:name w:val="jcarousel-clip-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
    <w:name w:val="jcarousel-item"/>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
    <w:name w:val="jcarousel-item-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
    <w:name w:val="jcarousel-item-placehol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
    <w:name w:val="jcarousel-next-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
    <w:name w:val="jcarousel-prev-horizon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eftbrd">
    <w:name w:val="leftbr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ightbrd">
    <w:name w:val="rightbrd"/>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
    <w:name w:val="curren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
    <w:name w:val="iebglef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
    <w:name w:val="iebgrigh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
    <w:name w:val="switch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organization">
    <w:name w:val="organizatio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otal">
    <w:name w:val="total"/>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tleftbtn">
    <w:name w:val="partleftbtn"/>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header">
    <w:name w:val="confirmdialogheader"/>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message">
    <w:name w:val="confirmdialogmessag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firmdialogbuttons">
    <w:name w:val="confirmdialogbuttons"/>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lorvalue">
    <w:name w:val="colorvalue"/>
    <w:basedOn w:val="a"/>
    <w:rsid w:val="00B85453"/>
    <w:pPr>
      <w:spacing w:before="100" w:beforeAutospacing="1" w:after="100" w:afterAutospacing="1" w:line="240" w:lineRule="auto"/>
    </w:pPr>
    <w:rPr>
      <w:rFonts w:ascii="Times New Roman" w:eastAsia="Times New Roman" w:hAnsi="Times New Roman" w:cs="Times New Roman"/>
      <w:color w:val="979797"/>
      <w:sz w:val="24"/>
      <w:szCs w:val="24"/>
      <w:lang w:eastAsia="ru-RU"/>
    </w:rPr>
  </w:style>
  <w:style w:type="paragraph" w:customStyle="1" w:styleId="recordpanelsettings-window">
    <w:name w:val="recordpanel__settings-window"/>
    <w:basedOn w:val="a"/>
    <w:rsid w:val="00B85453"/>
    <w:pPr>
      <w:pBdr>
        <w:top w:val="single" w:sz="6" w:space="11" w:color="000000"/>
        <w:left w:val="single" w:sz="6" w:space="11" w:color="000000"/>
        <w:bottom w:val="single" w:sz="6" w:space="11" w:color="000000"/>
        <w:right w:val="single" w:sz="6" w:space="11" w:color="000000"/>
      </w:pBdr>
      <w:shd w:val="clear" w:color="auto" w:fill="FFFFFF"/>
      <w:spacing w:before="100" w:beforeAutospacing="1" w:after="100" w:afterAutospacing="1" w:line="240" w:lineRule="auto"/>
      <w:ind w:left="-6330"/>
    </w:pPr>
    <w:rPr>
      <w:rFonts w:ascii="Times New Roman" w:eastAsia="Times New Roman" w:hAnsi="Times New Roman" w:cs="Times New Roman"/>
      <w:vanish/>
      <w:sz w:val="24"/>
      <w:szCs w:val="24"/>
      <w:lang w:eastAsia="ru-RU"/>
    </w:rPr>
  </w:style>
  <w:style w:type="paragraph" w:customStyle="1" w:styleId="recordpanelsettings-window-input">
    <w:name w:val="recordpanel__settings-window-input"/>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enu--show">
    <w:name w:val="menu--show"/>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mpty">
    <w:name w:val="dynatree-empty"/>
    <w:basedOn w:val="a0"/>
    <w:rsid w:val="00B85453"/>
  </w:style>
  <w:style w:type="character" w:customStyle="1" w:styleId="dynatree-vline">
    <w:name w:val="dynatree-vline"/>
    <w:basedOn w:val="a0"/>
    <w:rsid w:val="00B85453"/>
  </w:style>
  <w:style w:type="character" w:customStyle="1" w:styleId="dynatree-connector">
    <w:name w:val="dynatree-connector"/>
    <w:basedOn w:val="a0"/>
    <w:rsid w:val="00B85453"/>
  </w:style>
  <w:style w:type="character" w:customStyle="1" w:styleId="dynatree-expander">
    <w:name w:val="dynatree-expander"/>
    <w:basedOn w:val="a0"/>
    <w:rsid w:val="00B85453"/>
  </w:style>
  <w:style w:type="character" w:customStyle="1" w:styleId="dynatree-icon">
    <w:name w:val="dynatree-icon"/>
    <w:basedOn w:val="a0"/>
    <w:rsid w:val="00B85453"/>
  </w:style>
  <w:style w:type="character" w:customStyle="1" w:styleId="dynatree-checkbox">
    <w:name w:val="dynatree-checkbox"/>
    <w:basedOn w:val="a0"/>
    <w:rsid w:val="00B85453"/>
  </w:style>
  <w:style w:type="character" w:customStyle="1" w:styleId="dynatree-radio">
    <w:name w:val="dynatree-radio"/>
    <w:basedOn w:val="a0"/>
    <w:rsid w:val="00B85453"/>
  </w:style>
  <w:style w:type="character" w:customStyle="1" w:styleId="dynatree-drag-helper-img">
    <w:name w:val="dynatree-drag-helper-img"/>
    <w:basedOn w:val="a0"/>
    <w:rsid w:val="00B85453"/>
  </w:style>
  <w:style w:type="character" w:customStyle="1" w:styleId="dynatree-drag-source">
    <w:name w:val="dynatree-drag-source"/>
    <w:basedOn w:val="a0"/>
    <w:rsid w:val="00B85453"/>
    <w:rPr>
      <w:shd w:val="clear" w:color="auto" w:fill="E0E0E0"/>
    </w:rPr>
  </w:style>
  <w:style w:type="paragraph" w:customStyle="1" w:styleId="mainlink1">
    <w:name w:val="mainlink1"/>
    <w:basedOn w:val="a"/>
    <w:rsid w:val="00B85453"/>
    <w:pPr>
      <w:spacing w:before="100" w:beforeAutospacing="1" w:after="100" w:afterAutospacing="1" w:line="240" w:lineRule="auto"/>
    </w:pPr>
    <w:rPr>
      <w:rFonts w:ascii="Times New Roman" w:eastAsia="Times New Roman" w:hAnsi="Times New Roman" w:cs="Times New Roman"/>
      <w:color w:val="0075C5"/>
      <w:sz w:val="24"/>
      <w:szCs w:val="24"/>
      <w:lang w:eastAsia="ru-RU"/>
    </w:rPr>
  </w:style>
  <w:style w:type="paragraph" w:customStyle="1" w:styleId="footer1">
    <w:name w:val="foot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wrapperfooter1">
    <w:name w:val="wrapperfooter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headerwrapper1">
    <w:name w:val="headerwrapper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header1">
    <w:name w:val="head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header2">
    <w:name w:val="header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lright1">
    <w:name w:val="ulright1"/>
    <w:basedOn w:val="a"/>
    <w:rsid w:val="00B85453"/>
    <w:pPr>
      <w:spacing w:before="90" w:after="100" w:afterAutospacing="1" w:line="240" w:lineRule="auto"/>
    </w:pPr>
    <w:rPr>
      <w:rFonts w:ascii="Times New Roman" w:eastAsia="Times New Roman" w:hAnsi="Times New Roman" w:cs="Times New Roman"/>
      <w:sz w:val="24"/>
      <w:szCs w:val="24"/>
      <w:lang w:eastAsia="ru-RU"/>
    </w:rPr>
  </w:style>
  <w:style w:type="paragraph" w:customStyle="1" w:styleId="ulright2">
    <w:name w:val="ulright2"/>
    <w:basedOn w:val="a"/>
    <w:rsid w:val="00B85453"/>
    <w:pPr>
      <w:spacing w:before="15" w:after="100" w:afterAutospacing="1" w:line="240" w:lineRule="auto"/>
    </w:pPr>
    <w:rPr>
      <w:rFonts w:ascii="Times New Roman" w:eastAsia="Times New Roman" w:hAnsi="Times New Roman" w:cs="Times New Roman"/>
      <w:sz w:val="24"/>
      <w:szCs w:val="24"/>
      <w:lang w:eastAsia="ru-RU"/>
    </w:rPr>
  </w:style>
  <w:style w:type="paragraph" w:customStyle="1" w:styleId="logo1">
    <w:name w:val="logo1"/>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titleportal1">
    <w:name w:val="titleportal1"/>
    <w:basedOn w:val="a"/>
    <w:rsid w:val="00B85453"/>
    <w:pPr>
      <w:spacing w:before="100" w:beforeAutospacing="1" w:after="100" w:afterAutospacing="1" w:line="270" w:lineRule="atLeast"/>
    </w:pPr>
    <w:rPr>
      <w:rFonts w:ascii="Times New Roman" w:eastAsia="Times New Roman" w:hAnsi="Times New Roman" w:cs="Times New Roman"/>
      <w:color w:val="A17D1C"/>
      <w:sz w:val="45"/>
      <w:szCs w:val="45"/>
      <w:lang w:eastAsia="ru-RU"/>
    </w:rPr>
  </w:style>
  <w:style w:type="paragraph" w:customStyle="1" w:styleId="titleportaleb1">
    <w:name w:val="titleportaleb1"/>
    <w:basedOn w:val="a"/>
    <w:rsid w:val="00B85453"/>
    <w:pPr>
      <w:spacing w:before="100" w:beforeAutospacing="1" w:after="100" w:afterAutospacing="1" w:line="270" w:lineRule="atLeast"/>
    </w:pPr>
    <w:rPr>
      <w:rFonts w:ascii="Times New Roman" w:eastAsia="Times New Roman" w:hAnsi="Times New Roman" w:cs="Times New Roman"/>
      <w:color w:val="A17D1C"/>
      <w:sz w:val="15"/>
      <w:szCs w:val="15"/>
      <w:lang w:eastAsia="ru-RU"/>
    </w:rPr>
  </w:style>
  <w:style w:type="paragraph" w:customStyle="1" w:styleId="law1">
    <w:name w:val="law1"/>
    <w:basedOn w:val="a"/>
    <w:rsid w:val="00B85453"/>
    <w:pPr>
      <w:spacing w:before="100" w:beforeAutospacing="1" w:after="100" w:afterAutospacing="1" w:line="270" w:lineRule="atLeast"/>
    </w:pPr>
    <w:rPr>
      <w:rFonts w:ascii="Times New Roman" w:eastAsia="Times New Roman" w:hAnsi="Times New Roman" w:cs="Times New Roman"/>
      <w:color w:val="A17D1C"/>
      <w:sz w:val="36"/>
      <w:szCs w:val="36"/>
      <w:lang w:eastAsia="ru-RU"/>
    </w:rPr>
  </w:style>
  <w:style w:type="paragraph" w:customStyle="1" w:styleId="ulright3">
    <w:name w:val="ulright3"/>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leftbrd1">
    <w:name w:val="leftbrd1"/>
    <w:basedOn w:val="a"/>
    <w:rsid w:val="00B85453"/>
    <w:pPr>
      <w:pBdr>
        <w:left w:val="single" w:sz="6" w:space="11" w:color="549AD6"/>
      </w:pBdr>
      <w:spacing w:before="100" w:beforeAutospacing="1" w:after="100" w:afterAutospacing="1" w:line="300" w:lineRule="atLeast"/>
    </w:pPr>
    <w:rPr>
      <w:rFonts w:ascii="Times New Roman" w:eastAsia="Times New Roman" w:hAnsi="Times New Roman" w:cs="Times New Roman"/>
      <w:sz w:val="24"/>
      <w:szCs w:val="24"/>
      <w:lang w:eastAsia="ru-RU"/>
    </w:rPr>
  </w:style>
  <w:style w:type="paragraph" w:customStyle="1" w:styleId="rightbrd1">
    <w:name w:val="rightbrd1"/>
    <w:basedOn w:val="a"/>
    <w:rsid w:val="00B85453"/>
    <w:pPr>
      <w:pBdr>
        <w:right w:val="single" w:sz="6" w:space="11" w:color="7BB6E2"/>
      </w:pBd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firsttd1">
    <w:name w:val="firsttd1"/>
    <w:basedOn w:val="a"/>
    <w:rsid w:val="00B85453"/>
    <w:pPr>
      <w:pBdr>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ctd1">
    <w:name w:val="sectd1"/>
    <w:basedOn w:val="a"/>
    <w:rsid w:val="00B85453"/>
    <w:pPr>
      <w:pBdr>
        <w:left w:val="single" w:sz="6" w:space="15" w:color="426E98"/>
        <w:right w:val="single" w:sz="6" w:space="11" w:color="6B8CAE"/>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td1">
    <w:name w:val="thirdtd1"/>
    <w:basedOn w:val="a"/>
    <w:rsid w:val="00B85453"/>
    <w:pPr>
      <w:pBdr>
        <w:left w:val="single" w:sz="6" w:space="15" w:color="426E98"/>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dittd1">
    <w:name w:val="edittd1"/>
    <w:basedOn w:val="a"/>
    <w:rsid w:val="00B8545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btnbtn1">
    <w:name w:val="btnbtn1"/>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btnbtn2">
    <w:name w:val="btnbtn2"/>
    <w:basedOn w:val="a"/>
    <w:rsid w:val="00B85453"/>
    <w:pPr>
      <w:spacing w:before="100" w:beforeAutospacing="1" w:after="100" w:afterAutospacing="1" w:line="240" w:lineRule="atLeast"/>
      <w:ind w:right="75"/>
      <w:textAlignment w:val="top"/>
    </w:pPr>
    <w:rPr>
      <w:rFonts w:ascii="Times New Roman" w:eastAsia="Times New Roman" w:hAnsi="Times New Roman" w:cs="Times New Roman"/>
      <w:color w:val="0075C5"/>
      <w:sz w:val="18"/>
      <w:szCs w:val="18"/>
      <w:lang w:eastAsia="ru-RU"/>
    </w:rPr>
  </w:style>
  <w:style w:type="paragraph" w:customStyle="1" w:styleId="catalogtabs1">
    <w:name w:val="catalogtabs1"/>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delimtd1">
    <w:name w:val="delimtd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1">
    <w:name w:val="document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ocumentstab2">
    <w:name w:val="document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tab1">
    <w:name w:val="currenttab1"/>
    <w:basedOn w:val="a"/>
    <w:rsid w:val="00B85453"/>
    <w:pPr>
      <w:pBdr>
        <w:top w:val="single" w:sz="6" w:space="0" w:color="69B9FA"/>
        <w:left w:val="single" w:sz="6" w:space="0" w:color="69B9FA"/>
        <w:right w:val="single" w:sz="6" w:space="0" w:color="69B9FA"/>
      </w:pBdr>
      <w:spacing w:before="100" w:beforeAutospacing="1" w:after="100" w:afterAutospacing="1" w:line="240" w:lineRule="auto"/>
    </w:pPr>
    <w:rPr>
      <w:rFonts w:ascii="Times New Roman" w:eastAsia="Times New Roman" w:hAnsi="Times New Roman" w:cs="Times New Roman"/>
      <w:color w:val="FFFFFF"/>
      <w:sz w:val="24"/>
      <w:szCs w:val="24"/>
      <w:lang w:eastAsia="ru-RU"/>
    </w:rPr>
  </w:style>
  <w:style w:type="paragraph" w:customStyle="1" w:styleId="currenttab2">
    <w:name w:val="currenttab2"/>
    <w:basedOn w:val="a"/>
    <w:rsid w:val="00B85453"/>
    <w:pPr>
      <w:shd w:val="clear" w:color="auto" w:fill="F8F8F8"/>
      <w:spacing w:before="100" w:beforeAutospacing="1" w:after="100" w:afterAutospacing="1" w:line="240" w:lineRule="auto"/>
    </w:pPr>
    <w:rPr>
      <w:rFonts w:ascii="Times New Roman" w:eastAsia="Times New Roman" w:hAnsi="Times New Roman" w:cs="Times New Roman"/>
      <w:color w:val="245687"/>
      <w:sz w:val="24"/>
      <w:szCs w:val="24"/>
      <w:lang w:eastAsia="ru-RU"/>
    </w:rPr>
  </w:style>
  <w:style w:type="paragraph" w:customStyle="1" w:styleId="quicksearch1">
    <w:name w:val="quicksearch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1">
    <w:name w:val="extendsearch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tendsearch2">
    <w:name w:val="extendsearch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quicksearch2">
    <w:name w:val="quicksearch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1">
    <w:name w:val="new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1">
    <w:name w:val="polls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xittab1">
    <w:name w:val="exittab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ewstab2">
    <w:name w:val="new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ollstab2">
    <w:name w:val="pollstab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ainbox1">
    <w:name w:val="mainbox1"/>
    <w:basedOn w:val="a"/>
    <w:rsid w:val="00B85453"/>
    <w:pPr>
      <w:spacing w:before="450" w:after="195" w:line="240" w:lineRule="auto"/>
    </w:pPr>
    <w:rPr>
      <w:rFonts w:ascii="Times New Roman" w:eastAsia="Times New Roman" w:hAnsi="Times New Roman" w:cs="Times New Roman"/>
      <w:sz w:val="24"/>
      <w:szCs w:val="24"/>
      <w:lang w:eastAsia="ru-RU"/>
    </w:rPr>
  </w:style>
  <w:style w:type="paragraph" w:customStyle="1" w:styleId="mainbox2">
    <w:name w:val="mainbox2"/>
    <w:basedOn w:val="a"/>
    <w:rsid w:val="00B85453"/>
    <w:pPr>
      <w:spacing w:before="1050" w:after="195" w:line="240" w:lineRule="auto"/>
    </w:pPr>
    <w:rPr>
      <w:rFonts w:ascii="Times New Roman" w:eastAsia="Times New Roman" w:hAnsi="Times New Roman" w:cs="Times New Roman"/>
      <w:sz w:val="24"/>
      <w:szCs w:val="24"/>
      <w:lang w:eastAsia="ru-RU"/>
    </w:rPr>
  </w:style>
  <w:style w:type="paragraph" w:customStyle="1" w:styleId="leftcolboxtitle1">
    <w:name w:val="leftcolboxtitle1"/>
    <w:basedOn w:val="a"/>
    <w:rsid w:val="00B8545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leftcolboxtitle2">
    <w:name w:val="leftcolboxtitle2"/>
    <w:basedOn w:val="a"/>
    <w:rsid w:val="00B85453"/>
    <w:pPr>
      <w:spacing w:before="100" w:beforeAutospacing="1" w:after="0" w:line="555" w:lineRule="atLeast"/>
    </w:pPr>
    <w:rPr>
      <w:rFonts w:ascii="Times New Roman" w:eastAsia="Times New Roman" w:hAnsi="Times New Roman" w:cs="Times New Roman"/>
      <w:sz w:val="24"/>
      <w:szCs w:val="24"/>
      <w:lang w:eastAsia="ru-RU"/>
    </w:rPr>
  </w:style>
  <w:style w:type="paragraph" w:customStyle="1" w:styleId="addingmenu1">
    <w:name w:val="addingmenu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urrent1">
    <w:name w:val="current1"/>
    <w:basedOn w:val="a"/>
    <w:rsid w:val="00B85453"/>
    <w:pPr>
      <w:pBdr>
        <w:left w:val="single" w:sz="12" w:space="0" w:color="036ABA"/>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behind1">
    <w:name w:val="behind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2">
    <w:name w:val="behind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1">
    <w:name w:val="middle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2">
    <w:name w:val="middle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1">
    <w:name w:val="listnews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2">
    <w:name w:val="listnews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3">
    <w:name w:val="behind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ehind4">
    <w:name w:val="behind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3">
    <w:name w:val="middle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iddle4">
    <w:name w:val="middle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1">
    <w:name w:val="iebglef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left2">
    <w:name w:val="iebglef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1">
    <w:name w:val="iebgrigh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iebgright2">
    <w:name w:val="iebgrigh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3">
    <w:name w:val="listnews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istnews4">
    <w:name w:val="listnews4"/>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1">
    <w:name w:val="paginglist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2">
    <w:name w:val="paginglist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ginglist3">
    <w:name w:val="paginglist3"/>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currenttab3">
    <w:name w:val="currenttab3"/>
    <w:basedOn w:val="a"/>
    <w:rsid w:val="00B85453"/>
    <w:pPr>
      <w:shd w:val="clear" w:color="auto" w:fill="E5EFF6"/>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absbox1">
    <w:name w:val="tabsbox1"/>
    <w:basedOn w:val="a"/>
    <w:rsid w:val="00B85453"/>
    <w:pPr>
      <w:shd w:val="clear" w:color="auto" w:fill="E5EFF6"/>
      <w:spacing w:after="0" w:line="240" w:lineRule="auto"/>
    </w:pPr>
    <w:rPr>
      <w:rFonts w:ascii="Times New Roman" w:eastAsia="Times New Roman" w:hAnsi="Times New Roman" w:cs="Times New Roman"/>
      <w:sz w:val="24"/>
      <w:szCs w:val="24"/>
      <w:lang w:eastAsia="ru-RU"/>
    </w:rPr>
  </w:style>
  <w:style w:type="paragraph" w:customStyle="1" w:styleId="tabsbox2">
    <w:name w:val="tabsbox2"/>
    <w:basedOn w:val="a"/>
    <w:rsid w:val="00B85453"/>
    <w:pPr>
      <w:shd w:val="clear" w:color="auto" w:fill="EDE9E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1">
    <w:name w:val="switcherbox1"/>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1">
    <w:name w:val="lastswitcher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lastswitcher2">
    <w:name w:val="lastswitcher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box2">
    <w:name w:val="switcherbox2"/>
    <w:basedOn w:val="a"/>
    <w:rsid w:val="00B8545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lastswitcher3">
    <w:name w:val="lastswitcher3"/>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witcher1">
    <w:name w:val="switcher1"/>
    <w:basedOn w:val="a"/>
    <w:rsid w:val="00B85453"/>
    <w:pPr>
      <w:spacing w:after="0" w:line="330" w:lineRule="atLeast"/>
      <w:ind w:left="30" w:right="30"/>
      <w:jc w:val="center"/>
    </w:pPr>
    <w:rPr>
      <w:rFonts w:ascii="Times New Roman" w:eastAsia="Times New Roman" w:hAnsi="Times New Roman" w:cs="Times New Roman"/>
      <w:color w:val="0075C5"/>
      <w:sz w:val="20"/>
      <w:szCs w:val="20"/>
      <w:lang w:eastAsia="ru-RU"/>
    </w:rPr>
  </w:style>
  <w:style w:type="paragraph" w:customStyle="1" w:styleId="periodall1">
    <w:name w:val="periodall1"/>
    <w:basedOn w:val="a"/>
    <w:rsid w:val="00B85453"/>
    <w:pPr>
      <w:spacing w:before="100" w:beforeAutospacing="1" w:after="100" w:afterAutospacing="1" w:line="240" w:lineRule="auto"/>
    </w:pPr>
    <w:rPr>
      <w:rFonts w:ascii="Times New Roman" w:eastAsia="Times New Roman" w:hAnsi="Times New Roman" w:cs="Times New Roman"/>
      <w:sz w:val="21"/>
      <w:szCs w:val="21"/>
      <w:lang w:eastAsia="ru-RU"/>
    </w:rPr>
  </w:style>
  <w:style w:type="paragraph" w:customStyle="1" w:styleId="grandtotal1">
    <w:name w:val="grandtotal1"/>
    <w:basedOn w:val="a"/>
    <w:rsid w:val="00B85453"/>
    <w:pPr>
      <w:spacing w:before="100" w:beforeAutospacing="1" w:after="100" w:afterAutospacing="1" w:line="240" w:lineRule="auto"/>
    </w:pPr>
    <w:rPr>
      <w:rFonts w:ascii="Times New Roman" w:eastAsia="Times New Roman" w:hAnsi="Times New Roman" w:cs="Times New Roman"/>
      <w:b/>
      <w:bCs/>
      <w:color w:val="A17D1C"/>
      <w:sz w:val="45"/>
      <w:szCs w:val="45"/>
      <w:lang w:eastAsia="ru-RU"/>
    </w:rPr>
  </w:style>
  <w:style w:type="paragraph" w:customStyle="1" w:styleId="organization1">
    <w:name w:val="organization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total1">
    <w:name w:val="total1"/>
    <w:basedOn w:val="a"/>
    <w:rsid w:val="00B85453"/>
    <w:pPr>
      <w:spacing w:after="100" w:afterAutospacing="1" w:line="240" w:lineRule="auto"/>
    </w:pPr>
    <w:rPr>
      <w:rFonts w:ascii="Times New Roman" w:eastAsia="Times New Roman" w:hAnsi="Times New Roman" w:cs="Times New Roman"/>
      <w:sz w:val="24"/>
      <w:szCs w:val="24"/>
      <w:lang w:eastAsia="ru-RU"/>
    </w:rPr>
  </w:style>
  <w:style w:type="paragraph" w:customStyle="1" w:styleId="perioddate1">
    <w:name w:val="perioddate1"/>
    <w:basedOn w:val="a"/>
    <w:rsid w:val="00B85453"/>
    <w:pPr>
      <w:spacing w:before="100" w:beforeAutospacing="1" w:after="100" w:afterAutospacing="1" w:line="240" w:lineRule="auto"/>
    </w:pPr>
    <w:rPr>
      <w:rFonts w:ascii="Times New Roman" w:eastAsia="Times New Roman" w:hAnsi="Times New Roman" w:cs="Times New Roman"/>
      <w:vanish/>
      <w:sz w:val="24"/>
      <w:szCs w:val="24"/>
      <w:lang w:eastAsia="ru-RU"/>
    </w:rPr>
  </w:style>
  <w:style w:type="paragraph" w:customStyle="1" w:styleId="middledl1">
    <w:name w:val="middled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thirddl1">
    <w:name w:val="thirddl1"/>
    <w:basedOn w:val="a"/>
    <w:rsid w:val="00B85453"/>
    <w:pPr>
      <w:spacing w:before="100" w:beforeAutospacing="1" w:after="100" w:afterAutospacing="1" w:line="240" w:lineRule="auto"/>
      <w:ind w:right="2080"/>
    </w:pPr>
    <w:rPr>
      <w:rFonts w:ascii="Times New Roman" w:eastAsia="Times New Roman" w:hAnsi="Times New Roman" w:cs="Times New Roman"/>
      <w:sz w:val="24"/>
      <w:szCs w:val="24"/>
      <w:lang w:eastAsia="ru-RU"/>
    </w:rPr>
  </w:style>
  <w:style w:type="paragraph" w:customStyle="1" w:styleId="thirddl2">
    <w:name w:val="thirddl2"/>
    <w:basedOn w:val="a"/>
    <w:rsid w:val="00B85453"/>
    <w:pPr>
      <w:spacing w:before="100" w:beforeAutospacing="1" w:after="100" w:afterAutospacing="1" w:line="240" w:lineRule="auto"/>
      <w:ind w:right="1101"/>
    </w:pPr>
    <w:rPr>
      <w:rFonts w:ascii="Times New Roman" w:eastAsia="Times New Roman" w:hAnsi="Times New Roman" w:cs="Times New Roman"/>
      <w:sz w:val="24"/>
      <w:szCs w:val="24"/>
      <w:lang w:eastAsia="ru-RU"/>
    </w:rPr>
  </w:style>
  <w:style w:type="paragraph" w:customStyle="1" w:styleId="votesection1">
    <w:name w:val="votesection1"/>
    <w:basedOn w:val="a"/>
    <w:rsid w:val="00B85453"/>
    <w:pPr>
      <w:spacing w:after="100" w:afterAutospacing="1" w:line="240" w:lineRule="auto"/>
    </w:pPr>
    <w:rPr>
      <w:rFonts w:ascii="Times New Roman" w:eastAsia="Times New Roman" w:hAnsi="Times New Roman" w:cs="Times New Roman"/>
      <w:color w:val="30383D"/>
      <w:sz w:val="24"/>
      <w:szCs w:val="24"/>
      <w:lang w:eastAsia="ru-RU"/>
    </w:rPr>
  </w:style>
  <w:style w:type="paragraph" w:customStyle="1" w:styleId="polldown1">
    <w:name w:val="polldown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li1">
    <w:name w:val="btnli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btnbtn3">
    <w:name w:val="btnbtn3"/>
    <w:basedOn w:val="a"/>
    <w:rsid w:val="00B85453"/>
    <w:pPr>
      <w:spacing w:before="100" w:beforeAutospacing="1" w:after="100" w:afterAutospacing="1" w:line="240" w:lineRule="auto"/>
    </w:pPr>
    <w:rPr>
      <w:rFonts w:ascii="Times New Roman" w:eastAsia="Times New Roman" w:hAnsi="Times New Roman" w:cs="Times New Roman"/>
      <w:b/>
      <w:bCs/>
      <w:color w:val="0075C5"/>
      <w:sz w:val="24"/>
      <w:szCs w:val="24"/>
      <w:lang w:eastAsia="ru-RU"/>
    </w:rPr>
  </w:style>
  <w:style w:type="paragraph" w:customStyle="1" w:styleId="partleftbtn1">
    <w:name w:val="partleftbtn1"/>
    <w:basedOn w:val="a"/>
    <w:rsid w:val="00B85453"/>
    <w:pPr>
      <w:pBdr>
        <w:right w:val="single" w:sz="6" w:space="0" w:color="D0D6DB"/>
      </w:pBdr>
      <w:spacing w:before="100" w:beforeAutospacing="1" w:after="100" w:afterAutospacing="1" w:line="240" w:lineRule="auto"/>
      <w:ind w:right="120"/>
      <w:textAlignment w:val="center"/>
    </w:pPr>
    <w:rPr>
      <w:rFonts w:ascii="Times New Roman" w:eastAsia="Times New Roman" w:hAnsi="Times New Roman" w:cs="Times New Roman"/>
      <w:sz w:val="24"/>
      <w:szCs w:val="24"/>
      <w:lang w:eastAsia="ru-RU"/>
    </w:rPr>
  </w:style>
  <w:style w:type="paragraph" w:customStyle="1" w:styleId="prefooterdelim1">
    <w:name w:val="prefooterdelim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oterdelim1">
    <w:name w:val="footerdelim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arousel1">
    <w:name w:val="carousel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loadbtn1">
    <w:name w:val="loadbtn1"/>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loadbtn2">
    <w:name w:val="loadbtn2"/>
    <w:basedOn w:val="a"/>
    <w:rsid w:val="00B85453"/>
    <w:pPr>
      <w:spacing w:after="0" w:line="240" w:lineRule="auto"/>
      <w:ind w:left="225"/>
    </w:pPr>
    <w:rPr>
      <w:rFonts w:ascii="Times New Roman" w:eastAsia="Times New Roman" w:hAnsi="Times New Roman" w:cs="Times New Roman"/>
      <w:sz w:val="24"/>
      <w:szCs w:val="24"/>
      <w:lang w:eastAsia="ru-RU"/>
    </w:rPr>
  </w:style>
  <w:style w:type="paragraph" w:customStyle="1" w:styleId="registerbox1">
    <w:name w:val="registerbox1"/>
    <w:basedOn w:val="a"/>
    <w:rsid w:val="00B8545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registerbox2">
    <w:name w:val="registerbox2"/>
    <w:basedOn w:val="a"/>
    <w:rsid w:val="00B85453"/>
    <w:pPr>
      <w:pBdr>
        <w:top w:val="single" w:sz="6" w:space="0" w:color="C5D3DC"/>
        <w:left w:val="single" w:sz="6" w:space="0" w:color="C5D3DC"/>
        <w:bottom w:val="single" w:sz="6" w:space="0" w:color="C5D3DC"/>
        <w:right w:val="single" w:sz="6" w:space="0" w:color="C5D3DC"/>
      </w:pBdr>
      <w:shd w:val="clear" w:color="auto" w:fill="E5EFF6"/>
      <w:spacing w:before="100" w:beforeAutospacing="1" w:after="150" w:line="240" w:lineRule="auto"/>
    </w:pPr>
    <w:rPr>
      <w:rFonts w:ascii="Times New Roman" w:eastAsia="Times New Roman" w:hAnsi="Times New Roman" w:cs="Times New Roman"/>
      <w:sz w:val="24"/>
      <w:szCs w:val="24"/>
      <w:lang w:eastAsia="ru-RU"/>
    </w:rPr>
  </w:style>
  <w:style w:type="paragraph" w:customStyle="1" w:styleId="btn1">
    <w:name w:val="btn1"/>
    <w:basedOn w:val="a"/>
    <w:rsid w:val="00B85453"/>
    <w:pPr>
      <w:pBdr>
        <w:top w:val="single" w:sz="6" w:space="0" w:color="E4E8EB"/>
        <w:left w:val="single" w:sz="6" w:space="0" w:color="E4E8EB"/>
        <w:bottom w:val="single" w:sz="6" w:space="0" w:color="E4E8EB"/>
        <w:right w:val="single" w:sz="6" w:space="0" w:color="E4E8EB"/>
      </w:pBdr>
      <w:spacing w:before="100" w:beforeAutospacing="1" w:after="100" w:afterAutospacing="1" w:line="240" w:lineRule="auto"/>
      <w:ind w:right="120"/>
    </w:pPr>
    <w:rPr>
      <w:rFonts w:ascii="Times New Roman" w:eastAsia="Times New Roman" w:hAnsi="Times New Roman" w:cs="Times New Roman"/>
      <w:sz w:val="24"/>
      <w:szCs w:val="24"/>
      <w:lang w:eastAsia="ru-RU"/>
    </w:rPr>
  </w:style>
  <w:style w:type="paragraph" w:customStyle="1" w:styleId="ui-datepicker-title1">
    <w:name w:val="ui-datepicker-title1"/>
    <w:basedOn w:val="a"/>
    <w:rsid w:val="00B85453"/>
    <w:pPr>
      <w:spacing w:after="0" w:line="432" w:lineRule="atLeast"/>
      <w:ind w:left="552" w:right="552"/>
      <w:jc w:val="center"/>
    </w:pPr>
    <w:rPr>
      <w:rFonts w:ascii="Times New Roman" w:eastAsia="Times New Roman" w:hAnsi="Times New Roman" w:cs="Times New Roman"/>
      <w:sz w:val="24"/>
      <w:szCs w:val="24"/>
      <w:lang w:eastAsia="ru-RU"/>
    </w:rPr>
  </w:style>
  <w:style w:type="paragraph" w:customStyle="1" w:styleId="ui-datepicker-prev1">
    <w:name w:val="ui-datepicker-prev1"/>
    <w:basedOn w:val="a"/>
    <w:rsid w:val="00B8545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next1">
    <w:name w:val="ui-datepicker-next1"/>
    <w:basedOn w:val="a"/>
    <w:rsid w:val="00B85453"/>
    <w:pPr>
      <w:spacing w:before="100" w:beforeAutospacing="1" w:after="100" w:afterAutospacing="1" w:line="360" w:lineRule="atLeast"/>
    </w:pPr>
    <w:rPr>
      <w:rFonts w:ascii="Times New Roman" w:eastAsia="Times New Roman" w:hAnsi="Times New Roman" w:cs="Times New Roman"/>
      <w:color w:val="E2E2E2"/>
      <w:sz w:val="24"/>
      <w:szCs w:val="24"/>
      <w:lang w:eastAsia="ru-RU"/>
    </w:rPr>
  </w:style>
  <w:style w:type="paragraph" w:customStyle="1" w:styleId="ui-datepicker-prev2">
    <w:name w:val="ui-datepicker-prev2"/>
    <w:basedOn w:val="a"/>
    <w:rsid w:val="00B8545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datepicker-next2">
    <w:name w:val="ui-datepicker-next2"/>
    <w:basedOn w:val="a"/>
    <w:rsid w:val="00B85453"/>
    <w:pPr>
      <w:shd w:val="clear" w:color="auto" w:fill="2B6CC6"/>
      <w:spacing w:before="100" w:beforeAutospacing="1" w:after="100" w:afterAutospacing="1" w:line="360" w:lineRule="atLeast"/>
    </w:pPr>
    <w:rPr>
      <w:rFonts w:ascii="Times New Roman" w:eastAsia="Times New Roman" w:hAnsi="Times New Roman" w:cs="Times New Roman"/>
      <w:color w:val="FFFFFF"/>
      <w:sz w:val="24"/>
      <w:szCs w:val="24"/>
      <w:lang w:eastAsia="ru-RU"/>
    </w:rPr>
  </w:style>
  <w:style w:type="paragraph" w:customStyle="1" w:styleId="ui-state-disabled1">
    <w:name w:val="ui-state-disabled1"/>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isabled2">
    <w:name w:val="ui-state-disabled2"/>
    <w:basedOn w:val="a"/>
    <w:rsid w:val="00B85453"/>
    <w:pPr>
      <w:shd w:val="clear" w:color="auto" w:fill="E6F1F5"/>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default1">
    <w:name w:val="ui-state-default1"/>
    <w:basedOn w:val="a"/>
    <w:rsid w:val="00B85453"/>
    <w:pPr>
      <w:spacing w:before="100" w:beforeAutospacing="1" w:after="100" w:afterAutospacing="1" w:line="390" w:lineRule="atLeast"/>
    </w:pPr>
    <w:rPr>
      <w:rFonts w:ascii="Times New Roman" w:eastAsia="Times New Roman" w:hAnsi="Times New Roman" w:cs="Times New Roman"/>
      <w:color w:val="666666"/>
      <w:sz w:val="24"/>
      <w:szCs w:val="24"/>
      <w:lang w:eastAsia="ru-RU"/>
    </w:rPr>
  </w:style>
  <w:style w:type="paragraph" w:customStyle="1" w:styleId="ui-state-default2">
    <w:name w:val="ui-state-default2"/>
    <w:basedOn w:val="a"/>
    <w:rsid w:val="00B85453"/>
    <w:pPr>
      <w:shd w:val="clear" w:color="auto" w:fill="9D9DA4"/>
      <w:spacing w:before="100" w:beforeAutospacing="1" w:after="100" w:afterAutospacing="1" w:line="390" w:lineRule="atLeast"/>
    </w:pPr>
    <w:rPr>
      <w:rFonts w:ascii="Times New Roman" w:eastAsia="Times New Roman" w:hAnsi="Times New Roman" w:cs="Times New Roman"/>
      <w:color w:val="333333"/>
      <w:sz w:val="24"/>
      <w:szCs w:val="24"/>
      <w:lang w:eastAsia="ru-RU"/>
    </w:rPr>
  </w:style>
  <w:style w:type="paragraph" w:customStyle="1" w:styleId="ui-state-active1">
    <w:name w:val="ui-state-active1"/>
    <w:basedOn w:val="a"/>
    <w:rsid w:val="00B85453"/>
    <w:pPr>
      <w:shd w:val="clear" w:color="auto" w:fill="9D9DA4"/>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i-state-highlight1">
    <w:name w:val="ui-state-highlight1"/>
    <w:basedOn w:val="a"/>
    <w:rsid w:val="00B85453"/>
    <w:pPr>
      <w:shd w:val="clear" w:color="auto" w:fill="D8D8DB"/>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ynatree-expander1">
    <w:name w:val="dynatree-expander1"/>
    <w:basedOn w:val="a0"/>
    <w:rsid w:val="00B85453"/>
  </w:style>
  <w:style w:type="character" w:customStyle="1" w:styleId="dynatree-icon1">
    <w:name w:val="dynatree-icon1"/>
    <w:basedOn w:val="a0"/>
    <w:rsid w:val="00B85453"/>
  </w:style>
  <w:style w:type="paragraph" w:customStyle="1" w:styleId="confirmdialogheader1">
    <w:name w:val="confirmdialogheader1"/>
    <w:basedOn w:val="a"/>
    <w:rsid w:val="00B85453"/>
    <w:pPr>
      <w:spacing w:before="100" w:beforeAutospacing="1" w:after="100" w:afterAutospacing="1" w:line="450" w:lineRule="atLeast"/>
    </w:pPr>
    <w:rPr>
      <w:rFonts w:ascii="Times New Roman" w:eastAsia="Times New Roman" w:hAnsi="Times New Roman" w:cs="Times New Roman"/>
      <w:b/>
      <w:bCs/>
      <w:color w:val="FFFFFF"/>
      <w:sz w:val="24"/>
      <w:szCs w:val="24"/>
      <w:lang w:eastAsia="ru-RU"/>
    </w:rPr>
  </w:style>
  <w:style w:type="paragraph" w:customStyle="1" w:styleId="confirmdialogmessage1">
    <w:name w:val="confirmdialogmessage1"/>
    <w:basedOn w:val="a"/>
    <w:rsid w:val="00B85453"/>
    <w:pPr>
      <w:spacing w:after="0" w:line="240" w:lineRule="auto"/>
    </w:pPr>
    <w:rPr>
      <w:rFonts w:ascii="Times New Roman" w:eastAsia="Times New Roman" w:hAnsi="Times New Roman" w:cs="Times New Roman"/>
      <w:color w:val="333333"/>
      <w:sz w:val="21"/>
      <w:szCs w:val="21"/>
      <w:lang w:eastAsia="ru-RU"/>
    </w:rPr>
  </w:style>
  <w:style w:type="paragraph" w:customStyle="1" w:styleId="confirmdialogbuttons1">
    <w:name w:val="confirmdialogbuttons1"/>
    <w:basedOn w:val="a"/>
    <w:rsid w:val="00B85453"/>
    <w:pPr>
      <w:spacing w:before="100" w:beforeAutospacing="1" w:after="100" w:afterAutospacing="1" w:line="390" w:lineRule="atLeast"/>
    </w:pPr>
    <w:rPr>
      <w:rFonts w:ascii="Times New Roman" w:eastAsia="Times New Roman" w:hAnsi="Times New Roman" w:cs="Times New Roman"/>
      <w:sz w:val="24"/>
      <w:szCs w:val="24"/>
      <w:lang w:eastAsia="ru-RU"/>
    </w:rPr>
  </w:style>
  <w:style w:type="paragraph" w:customStyle="1" w:styleId="jcarousel-direction-rtl1">
    <w:name w:val="jcarousel-direction-rtl1"/>
    <w:basedOn w:val="a"/>
    <w:rsid w:val="00B85453"/>
    <w:pPr>
      <w:bidi/>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container-horizontal1">
    <w:name w:val="jcarousel-container-horizontal1"/>
    <w:basedOn w:val="a"/>
    <w:rsid w:val="00B85453"/>
    <w:pPr>
      <w:spacing w:after="0" w:line="240" w:lineRule="auto"/>
    </w:pPr>
    <w:rPr>
      <w:rFonts w:ascii="Times New Roman" w:eastAsia="Times New Roman" w:hAnsi="Times New Roman" w:cs="Times New Roman"/>
      <w:sz w:val="24"/>
      <w:szCs w:val="24"/>
      <w:lang w:eastAsia="ru-RU"/>
    </w:rPr>
  </w:style>
  <w:style w:type="paragraph" w:customStyle="1" w:styleId="jcarousel-clip-horizontal1">
    <w:name w:val="jcarousel-clip-horizontal1"/>
    <w:basedOn w:val="a"/>
    <w:rsid w:val="00B85453"/>
    <w:pPr>
      <w:shd w:val="clear" w:color="auto" w:fill="E5EFF6"/>
      <w:spacing w:after="0" w:line="330" w:lineRule="atLeast"/>
      <w:jc w:val="center"/>
    </w:pPr>
    <w:rPr>
      <w:rFonts w:ascii="Times New Roman" w:eastAsia="Times New Roman" w:hAnsi="Times New Roman" w:cs="Times New Roman"/>
      <w:color w:val="546D81"/>
      <w:sz w:val="20"/>
      <w:szCs w:val="20"/>
      <w:lang w:eastAsia="ru-RU"/>
    </w:rPr>
  </w:style>
  <w:style w:type="paragraph" w:customStyle="1" w:styleId="jcarousel-item1">
    <w:name w:val="jcarousel-item1"/>
    <w:basedOn w:val="a"/>
    <w:rsid w:val="00B85453"/>
    <w:pPr>
      <w:spacing w:before="100" w:beforeAutospacing="1" w:after="100" w:afterAutospacing="1" w:line="330" w:lineRule="atLeast"/>
    </w:pPr>
    <w:rPr>
      <w:rFonts w:ascii="Times New Roman" w:eastAsia="Times New Roman" w:hAnsi="Times New Roman" w:cs="Times New Roman"/>
      <w:sz w:val="24"/>
      <w:szCs w:val="24"/>
      <w:lang w:eastAsia="ru-RU"/>
    </w:rPr>
  </w:style>
  <w:style w:type="paragraph" w:customStyle="1" w:styleId="jcarousel-item-horizontal1">
    <w:name w:val="jcarousel-item-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horizontal2">
    <w:name w:val="jcarousel-item-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item-placeholder1">
    <w:name w:val="jcarousel-item-placeholder1"/>
    <w:basedOn w:val="a"/>
    <w:rsid w:val="00B85453"/>
    <w:pPr>
      <w:shd w:val="clear" w:color="auto" w:fill="FFFFFF"/>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jcarousel-next-horizontal1">
    <w:name w:val="jcarousel-next-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next-horizontal2">
    <w:name w:val="jcarousel-next-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1">
    <w:name w:val="jcarousel-prev-horizontal1"/>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jcarousel-prev-horizontal2">
    <w:name w:val="jcarousel-prev-horizontal2"/>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how-menu1">
    <w:name w:val="show-menu1"/>
    <w:basedOn w:val="a"/>
    <w:rsid w:val="00B85453"/>
    <w:pPr>
      <w:spacing w:before="100" w:beforeAutospacing="1" w:after="100" w:afterAutospacing="1" w:line="270" w:lineRule="atLeast"/>
    </w:pPr>
    <w:rPr>
      <w:rFonts w:ascii="Times New Roman" w:eastAsia="Times New Roman" w:hAnsi="Times New Roman" w:cs="Times New Roman"/>
      <w:color w:val="A17D1C"/>
      <w:sz w:val="24"/>
      <w:szCs w:val="24"/>
      <w:lang w:eastAsia="ru-RU"/>
    </w:rPr>
  </w:style>
  <w:style w:type="paragraph" w:customStyle="1" w:styleId="menu1">
    <w:name w:val="menu1"/>
    <w:basedOn w:val="a"/>
    <w:rsid w:val="00B85453"/>
    <w:pPr>
      <w:spacing w:after="0" w:line="270" w:lineRule="atLeast"/>
      <w:ind w:left="8"/>
    </w:pPr>
    <w:rPr>
      <w:rFonts w:ascii="Times New Roman" w:eastAsia="Times New Roman" w:hAnsi="Times New Roman" w:cs="Times New Roman"/>
      <w:color w:val="A17D1C"/>
      <w:sz w:val="24"/>
      <w:szCs w:val="24"/>
      <w:lang w:eastAsia="ru-RU"/>
    </w:rPr>
  </w:style>
  <w:style w:type="paragraph" w:customStyle="1" w:styleId="menuitem1">
    <w:name w:val="menu__item1"/>
    <w:basedOn w:val="a"/>
    <w:rsid w:val="00B85453"/>
    <w:pPr>
      <w:pBdr>
        <w:top w:val="single" w:sz="6" w:space="4" w:color="6B8CAE"/>
      </w:pBdr>
      <w:shd w:val="clear" w:color="auto" w:fill="3C71A6"/>
      <w:spacing w:before="100" w:beforeAutospacing="1" w:after="100" w:afterAutospacing="1" w:line="270" w:lineRule="atLeast"/>
    </w:pPr>
    <w:rPr>
      <w:rFonts w:ascii="Times New Roman" w:eastAsia="Times New Roman" w:hAnsi="Times New Roman" w:cs="Times New Roman"/>
      <w:color w:val="FFFFFF"/>
      <w:sz w:val="20"/>
      <w:szCs w:val="20"/>
      <w:lang w:eastAsia="ru-RU"/>
    </w:rPr>
  </w:style>
  <w:style w:type="paragraph" w:customStyle="1" w:styleId="title">
    <w:name w:val="title"/>
    <w:basedOn w:val="a"/>
    <w:rsid w:val="00B8545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2844306">
      <w:bodyDiv w:val="1"/>
      <w:marLeft w:val="0"/>
      <w:marRight w:val="0"/>
      <w:marTop w:val="0"/>
      <w:marBottom w:val="0"/>
      <w:divBdr>
        <w:top w:val="none" w:sz="0" w:space="0" w:color="auto"/>
        <w:left w:val="none" w:sz="0" w:space="0" w:color="auto"/>
        <w:bottom w:val="none" w:sz="0" w:space="0" w:color="auto"/>
        <w:right w:val="none" w:sz="0" w:space="0" w:color="auto"/>
      </w:divBdr>
      <w:divsChild>
        <w:div w:id="2058894743">
          <w:marLeft w:val="0"/>
          <w:marRight w:val="0"/>
          <w:marTop w:val="6735"/>
          <w:marBottom w:val="0"/>
          <w:divBdr>
            <w:top w:val="none" w:sz="0" w:space="0" w:color="auto"/>
            <w:left w:val="none" w:sz="0" w:space="0" w:color="auto"/>
            <w:bottom w:val="none" w:sz="0" w:space="0" w:color="auto"/>
            <w:right w:val="none" w:sz="0" w:space="0" w:color="auto"/>
          </w:divBdr>
          <w:divsChild>
            <w:div w:id="716976772">
              <w:marLeft w:val="0"/>
              <w:marRight w:val="0"/>
              <w:marTop w:val="0"/>
              <w:marBottom w:val="0"/>
              <w:divBdr>
                <w:top w:val="none" w:sz="0" w:space="0" w:color="auto"/>
                <w:left w:val="none" w:sz="0" w:space="0" w:color="auto"/>
                <w:bottom w:val="none" w:sz="0" w:space="0" w:color="auto"/>
                <w:right w:val="none" w:sz="0" w:space="0" w:color="auto"/>
              </w:divBdr>
              <w:divsChild>
                <w:div w:id="791480715">
                  <w:marLeft w:val="0"/>
                  <w:marRight w:val="0"/>
                  <w:marTop w:val="0"/>
                  <w:marBottom w:val="0"/>
                  <w:divBdr>
                    <w:top w:val="none" w:sz="0" w:space="0" w:color="auto"/>
                    <w:left w:val="none" w:sz="0" w:space="0" w:color="auto"/>
                    <w:bottom w:val="none" w:sz="0" w:space="0" w:color="auto"/>
                    <w:right w:val="none" w:sz="0" w:space="0" w:color="auto"/>
                  </w:divBdr>
                  <w:divsChild>
                    <w:div w:id="519897509">
                      <w:marLeft w:val="0"/>
                      <w:marRight w:val="0"/>
                      <w:marTop w:val="0"/>
                      <w:marBottom w:val="0"/>
                      <w:divBdr>
                        <w:top w:val="none" w:sz="0" w:space="0" w:color="auto"/>
                        <w:left w:val="none" w:sz="0" w:space="0" w:color="auto"/>
                        <w:bottom w:val="none" w:sz="0" w:space="0" w:color="auto"/>
                        <w:right w:val="none" w:sz="0" w:space="0" w:color="auto"/>
                      </w:divBdr>
                      <w:divsChild>
                        <w:div w:id="1818570853">
                          <w:marLeft w:val="0"/>
                          <w:marRight w:val="0"/>
                          <w:marTop w:val="0"/>
                          <w:marBottom w:val="0"/>
                          <w:divBdr>
                            <w:top w:val="none" w:sz="0" w:space="0" w:color="auto"/>
                            <w:left w:val="none" w:sz="0" w:space="0" w:color="auto"/>
                            <w:bottom w:val="none" w:sz="0" w:space="0" w:color="auto"/>
                            <w:right w:val="none" w:sz="0" w:space="0" w:color="auto"/>
                          </w:divBdr>
                          <w:divsChild>
                            <w:div w:id="1797915411">
                              <w:marLeft w:val="0"/>
                              <w:marRight w:val="0"/>
                              <w:marTop w:val="0"/>
                              <w:marBottom w:val="0"/>
                              <w:divBdr>
                                <w:top w:val="none" w:sz="0" w:space="0" w:color="auto"/>
                                <w:left w:val="none" w:sz="0" w:space="0" w:color="auto"/>
                                <w:bottom w:val="none" w:sz="0" w:space="0" w:color="auto"/>
                                <w:right w:val="none" w:sz="0" w:space="0" w:color="auto"/>
                              </w:divBdr>
                              <w:divsChild>
                                <w:div w:id="1846092742">
                                  <w:marLeft w:val="0"/>
                                  <w:marRight w:val="0"/>
                                  <w:marTop w:val="0"/>
                                  <w:marBottom w:val="0"/>
                                  <w:divBdr>
                                    <w:top w:val="none" w:sz="0" w:space="0" w:color="auto"/>
                                    <w:left w:val="none" w:sz="0" w:space="0" w:color="auto"/>
                                    <w:bottom w:val="none" w:sz="0" w:space="0" w:color="auto"/>
                                    <w:right w:val="none" w:sz="0" w:space="0" w:color="auto"/>
                                  </w:divBdr>
                                  <w:divsChild>
                                    <w:div w:id="1250771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48</Pages>
  <Words>16197</Words>
  <Characters>92325</Characters>
  <Application>Microsoft Office Word</Application>
  <DocSecurity>0</DocSecurity>
  <Lines>769</Lines>
  <Paragraphs>216</Paragraphs>
  <ScaleCrop>false</ScaleCrop>
  <Company/>
  <LinksUpToDate>false</LinksUpToDate>
  <CharactersWithSpaces>108306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Савкина </dc:creator>
  <cp:keywords/>
  <dc:description/>
  <cp:lastModifiedBy>Савкина </cp:lastModifiedBy>
  <cp:revision>2</cp:revision>
  <dcterms:created xsi:type="dcterms:W3CDTF">2019-04-04T13:05:00Z</dcterms:created>
  <dcterms:modified xsi:type="dcterms:W3CDTF">2019-04-04T13:07:00Z</dcterms:modified>
</cp:coreProperties>
</file>